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EC4" w:rsidRDefault="00195EC4" w:rsidP="00195EC4">
      <w:pPr>
        <w:pStyle w:val="a3"/>
        <w:tabs>
          <w:tab w:val="left" w:pos="3705"/>
          <w:tab w:val="center" w:pos="5385"/>
        </w:tabs>
      </w:pPr>
    </w:p>
    <w:p w:rsidR="0071240E" w:rsidRDefault="0071240E" w:rsidP="00195EC4">
      <w:pPr>
        <w:pStyle w:val="a3"/>
        <w:tabs>
          <w:tab w:val="left" w:pos="3705"/>
          <w:tab w:val="center" w:pos="5385"/>
        </w:tabs>
      </w:pPr>
    </w:p>
    <w:tbl>
      <w:tblPr>
        <w:tblStyle w:val="a4"/>
        <w:tblW w:w="101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088"/>
      </w:tblGrid>
      <w:tr w:rsidR="0075795A" w:rsidTr="0010589D">
        <w:tc>
          <w:tcPr>
            <w:tcW w:w="5103" w:type="dxa"/>
          </w:tcPr>
          <w:p w:rsidR="0075795A" w:rsidRPr="005D6376" w:rsidRDefault="0075795A" w:rsidP="0010589D">
            <w:pPr>
              <w:ind w:left="-108" w:right="15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376">
              <w:rPr>
                <w:rFonts w:ascii="Times New Roman" w:hAnsi="Times New Roman" w:cs="Times New Roman"/>
                <w:bCs/>
                <w:sz w:val="24"/>
                <w:szCs w:val="24"/>
              </w:rPr>
              <w:t>ЗАРЕГИСТРИРОВАН</w:t>
            </w:r>
          </w:p>
          <w:p w:rsidR="0075795A" w:rsidRPr="005D6376" w:rsidRDefault="0075795A" w:rsidP="0010589D">
            <w:pPr>
              <w:ind w:left="-108" w:right="15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МРИ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D6376">
              <w:rPr>
                <w:rFonts w:ascii="Times New Roman" w:hAnsi="Times New Roman" w:cs="Times New Roman"/>
                <w:bCs/>
                <w:sz w:val="24"/>
                <w:szCs w:val="24"/>
              </w:rPr>
              <w:t>ФНС России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D6376">
              <w:rPr>
                <w:rFonts w:ascii="Times New Roman" w:hAnsi="Times New Roman" w:cs="Times New Roman"/>
                <w:bCs/>
                <w:sz w:val="24"/>
                <w:szCs w:val="24"/>
              </w:rPr>
              <w:t>12 по РД                                              ОГРН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D6376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</w:t>
            </w:r>
          </w:p>
          <w:p w:rsidR="0075795A" w:rsidRDefault="0075795A" w:rsidP="0010589D">
            <w:pPr>
              <w:pStyle w:val="normactprilozhenie"/>
              <w:spacing w:before="0" w:beforeAutospacing="0" w:after="0" w:afterAutospacing="0"/>
              <w:ind w:left="-108" w:right="1593"/>
              <w:jc w:val="center"/>
              <w:textAlignment w:val="baseline"/>
              <w:rPr>
                <w:rStyle w:val="a8"/>
                <w:b w:val="0"/>
                <w:color w:val="000000"/>
                <w:bdr w:val="none" w:sz="0" w:space="0" w:color="auto" w:frame="1"/>
              </w:rPr>
            </w:pPr>
            <w:r w:rsidRPr="005D6376">
              <w:rPr>
                <w:bCs/>
              </w:rPr>
              <w:t>о</w:t>
            </w:r>
            <w:r>
              <w:rPr>
                <w:bCs/>
              </w:rPr>
              <w:t xml:space="preserve">т_________  2017 </w:t>
            </w:r>
            <w:r w:rsidRPr="005D6376">
              <w:rPr>
                <w:bCs/>
              </w:rPr>
              <w:t>г.</w:t>
            </w:r>
          </w:p>
        </w:tc>
        <w:tc>
          <w:tcPr>
            <w:tcW w:w="5088" w:type="dxa"/>
          </w:tcPr>
          <w:p w:rsidR="0075795A" w:rsidRPr="00B46EE3" w:rsidRDefault="0075795A" w:rsidP="0010589D">
            <w:pPr>
              <w:pStyle w:val="normactprilozhenie"/>
              <w:shd w:val="clear" w:color="auto" w:fill="FFFFFF"/>
              <w:spacing w:before="0" w:beforeAutospacing="0" w:after="0" w:afterAutospacing="0"/>
              <w:ind w:left="1877"/>
              <w:jc w:val="center"/>
              <w:textAlignment w:val="baseline"/>
              <w:rPr>
                <w:color w:val="000000"/>
              </w:rPr>
            </w:pPr>
            <w:proofErr w:type="gramStart"/>
            <w:r w:rsidRPr="00B46EE3">
              <w:rPr>
                <w:rStyle w:val="a8"/>
                <w:color w:val="000000"/>
                <w:bdr w:val="none" w:sz="0" w:space="0" w:color="auto" w:frame="1"/>
              </w:rPr>
              <w:t>УТВЕРЖДЕН</w:t>
            </w:r>
            <w:proofErr w:type="gramEnd"/>
            <w:r w:rsidRPr="00B46EE3">
              <w:rPr>
                <w:color w:val="000000"/>
              </w:rPr>
              <w:br/>
              <w:t>постановлением</w:t>
            </w:r>
          </w:p>
          <w:p w:rsidR="0075795A" w:rsidRPr="00B46EE3" w:rsidRDefault="0075795A" w:rsidP="0010589D">
            <w:pPr>
              <w:pStyle w:val="normactprilozhenie"/>
              <w:shd w:val="clear" w:color="auto" w:fill="FFFFFF"/>
              <w:spacing w:before="0" w:beforeAutospacing="0" w:after="0" w:afterAutospacing="0"/>
              <w:ind w:left="1877"/>
              <w:jc w:val="center"/>
              <w:textAlignment w:val="baseline"/>
              <w:rPr>
                <w:color w:val="000000"/>
              </w:rPr>
            </w:pPr>
            <w:r w:rsidRPr="00B46EE3">
              <w:rPr>
                <w:color w:val="000000"/>
              </w:rPr>
              <w:t>АМР «Ботлихский район»</w:t>
            </w:r>
          </w:p>
          <w:p w:rsidR="0075795A" w:rsidRDefault="0075795A" w:rsidP="0010589D">
            <w:pPr>
              <w:pStyle w:val="normactprilozhenie"/>
              <w:spacing w:before="0" w:beforeAutospacing="0" w:after="0" w:afterAutospacing="0"/>
              <w:ind w:left="1877"/>
              <w:jc w:val="center"/>
              <w:textAlignment w:val="baseline"/>
              <w:rPr>
                <w:rStyle w:val="a8"/>
                <w:b w:val="0"/>
                <w:color w:val="000000"/>
                <w:bdr w:val="none" w:sz="0" w:space="0" w:color="auto" w:frame="1"/>
              </w:rPr>
            </w:pPr>
            <w:r>
              <w:rPr>
                <w:color w:val="000000"/>
              </w:rPr>
              <w:t>от ___.___.2017 г.</w:t>
            </w:r>
            <w:r w:rsidRPr="00B46EE3">
              <w:rPr>
                <w:color w:val="000000"/>
              </w:rPr>
              <w:t xml:space="preserve"> № </w:t>
            </w:r>
          </w:p>
        </w:tc>
      </w:tr>
    </w:tbl>
    <w:p w:rsidR="0075795A" w:rsidRDefault="0075795A" w:rsidP="0075795A">
      <w:pPr>
        <w:pStyle w:val="normactprilozhenie"/>
        <w:shd w:val="clear" w:color="auto" w:fill="FFFFFF"/>
        <w:spacing w:before="0" w:beforeAutospacing="0" w:after="0" w:afterAutospacing="0"/>
        <w:ind w:left="7230"/>
        <w:jc w:val="center"/>
        <w:textAlignment w:val="baseline"/>
        <w:rPr>
          <w:rStyle w:val="a8"/>
          <w:b w:val="0"/>
          <w:color w:val="000000"/>
          <w:bdr w:val="none" w:sz="0" w:space="0" w:color="auto" w:frame="1"/>
        </w:rPr>
      </w:pPr>
    </w:p>
    <w:p w:rsidR="0075795A" w:rsidRDefault="0075795A" w:rsidP="0075795A">
      <w:pPr>
        <w:pStyle w:val="normactprilozhenie"/>
        <w:shd w:val="clear" w:color="auto" w:fill="FFFFFF"/>
        <w:spacing w:before="0" w:beforeAutospacing="0" w:after="0" w:afterAutospacing="0"/>
        <w:ind w:left="4536"/>
        <w:jc w:val="center"/>
        <w:textAlignment w:val="baseline"/>
        <w:rPr>
          <w:rStyle w:val="a8"/>
          <w:b w:val="0"/>
          <w:color w:val="000000"/>
          <w:bdr w:val="none" w:sz="0" w:space="0" w:color="auto" w:frame="1"/>
        </w:rPr>
      </w:pPr>
    </w:p>
    <w:p w:rsidR="0075795A" w:rsidRPr="00B46EE3" w:rsidRDefault="0075795A" w:rsidP="0075795A">
      <w:pPr>
        <w:pStyle w:val="normactprilozhenie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75795A" w:rsidRPr="00B46EE3" w:rsidRDefault="0075795A" w:rsidP="0075795A">
      <w:pPr>
        <w:pStyle w:val="a9"/>
        <w:spacing w:before="0" w:beforeAutospacing="0" w:after="0" w:afterAutospacing="0"/>
        <w:jc w:val="center"/>
      </w:pPr>
      <w:r w:rsidRPr="00B46EE3">
        <w:rPr>
          <w:rStyle w:val="a8"/>
          <w:i/>
          <w:iCs/>
          <w:shd w:val="clear" w:color="auto" w:fill="FFFFFF"/>
        </w:rPr>
        <w:t xml:space="preserve"> </w:t>
      </w:r>
    </w:p>
    <w:p w:rsidR="0075795A" w:rsidRDefault="0075795A" w:rsidP="0075795A">
      <w:pPr>
        <w:pStyle w:val="a9"/>
        <w:spacing w:before="0" w:beforeAutospacing="0" w:after="0" w:afterAutospacing="0"/>
        <w:jc w:val="center"/>
      </w:pPr>
    </w:p>
    <w:p w:rsidR="0075795A" w:rsidRDefault="0075795A" w:rsidP="0075795A">
      <w:pPr>
        <w:pStyle w:val="a9"/>
        <w:spacing w:before="0" w:beforeAutospacing="0" w:after="0" w:afterAutospacing="0"/>
        <w:jc w:val="center"/>
      </w:pPr>
    </w:p>
    <w:p w:rsidR="0075795A" w:rsidRDefault="0075795A" w:rsidP="0075795A">
      <w:pPr>
        <w:pStyle w:val="a9"/>
        <w:spacing w:before="0" w:beforeAutospacing="0" w:after="0" w:afterAutospacing="0"/>
        <w:jc w:val="center"/>
      </w:pPr>
    </w:p>
    <w:p w:rsidR="0075795A" w:rsidRDefault="0075795A" w:rsidP="0075795A">
      <w:pPr>
        <w:pStyle w:val="a9"/>
        <w:spacing w:before="0" w:beforeAutospacing="0" w:after="0" w:afterAutospacing="0"/>
        <w:jc w:val="center"/>
      </w:pPr>
    </w:p>
    <w:p w:rsidR="0075795A" w:rsidRDefault="0075795A" w:rsidP="0075795A">
      <w:pPr>
        <w:pStyle w:val="a9"/>
        <w:spacing w:before="0" w:beforeAutospacing="0" w:after="0" w:afterAutospacing="0"/>
        <w:jc w:val="center"/>
      </w:pPr>
    </w:p>
    <w:p w:rsidR="0075795A" w:rsidRDefault="0075795A" w:rsidP="0075795A">
      <w:pPr>
        <w:pStyle w:val="a9"/>
        <w:spacing w:before="0" w:beforeAutospacing="0" w:after="0" w:afterAutospacing="0"/>
        <w:jc w:val="center"/>
      </w:pPr>
    </w:p>
    <w:p w:rsidR="0075795A" w:rsidRDefault="0075795A" w:rsidP="0075795A">
      <w:pPr>
        <w:pStyle w:val="a9"/>
        <w:spacing w:before="0" w:beforeAutospacing="0" w:after="0" w:afterAutospacing="0"/>
        <w:jc w:val="center"/>
      </w:pPr>
    </w:p>
    <w:p w:rsidR="0075795A" w:rsidRDefault="0075795A" w:rsidP="0075795A">
      <w:pPr>
        <w:pStyle w:val="a9"/>
        <w:spacing w:before="0" w:beforeAutospacing="0" w:after="0" w:afterAutospacing="0"/>
        <w:jc w:val="center"/>
      </w:pPr>
    </w:p>
    <w:p w:rsidR="0075795A" w:rsidRDefault="0075795A" w:rsidP="0075795A">
      <w:pPr>
        <w:pStyle w:val="a9"/>
        <w:spacing w:before="0" w:beforeAutospacing="0" w:after="0" w:afterAutospacing="0"/>
        <w:jc w:val="center"/>
      </w:pPr>
    </w:p>
    <w:p w:rsidR="0075795A" w:rsidRDefault="0075795A" w:rsidP="0075795A">
      <w:pPr>
        <w:pStyle w:val="a9"/>
        <w:spacing w:before="0" w:beforeAutospacing="0" w:after="0" w:afterAutospacing="0"/>
        <w:jc w:val="center"/>
      </w:pPr>
    </w:p>
    <w:p w:rsidR="0075795A" w:rsidRDefault="0075795A" w:rsidP="0075795A">
      <w:pPr>
        <w:pStyle w:val="a9"/>
        <w:spacing w:before="0" w:beforeAutospacing="0" w:after="0" w:afterAutospacing="0"/>
        <w:jc w:val="center"/>
      </w:pPr>
    </w:p>
    <w:p w:rsidR="0075795A" w:rsidRDefault="0075795A" w:rsidP="0075795A">
      <w:pPr>
        <w:pStyle w:val="a9"/>
        <w:spacing w:before="0" w:beforeAutospacing="0" w:after="0" w:afterAutospacing="0"/>
        <w:jc w:val="center"/>
      </w:pPr>
    </w:p>
    <w:p w:rsidR="0075795A" w:rsidRDefault="0075795A" w:rsidP="0075795A">
      <w:pPr>
        <w:pStyle w:val="a9"/>
        <w:spacing w:before="0" w:beforeAutospacing="0" w:after="0" w:afterAutospacing="0"/>
        <w:jc w:val="center"/>
      </w:pPr>
    </w:p>
    <w:p w:rsidR="0075795A" w:rsidRDefault="0075795A" w:rsidP="0075795A">
      <w:pPr>
        <w:pStyle w:val="a9"/>
        <w:spacing w:before="0" w:beforeAutospacing="0" w:after="0" w:afterAutospacing="0"/>
        <w:jc w:val="center"/>
      </w:pPr>
    </w:p>
    <w:p w:rsidR="0075795A" w:rsidRDefault="0075795A" w:rsidP="0075795A">
      <w:pPr>
        <w:pStyle w:val="a9"/>
        <w:spacing w:before="0" w:beforeAutospacing="0" w:after="0" w:afterAutospacing="0"/>
        <w:jc w:val="center"/>
      </w:pPr>
    </w:p>
    <w:p w:rsidR="0075795A" w:rsidRPr="00B46EE3" w:rsidRDefault="0075795A" w:rsidP="0075795A">
      <w:pPr>
        <w:pStyle w:val="a9"/>
        <w:spacing w:before="0" w:beforeAutospacing="0" w:after="0" w:afterAutospacing="0"/>
        <w:jc w:val="center"/>
        <w:rPr>
          <w:sz w:val="32"/>
          <w:szCs w:val="32"/>
        </w:rPr>
      </w:pPr>
    </w:p>
    <w:p w:rsidR="0075795A" w:rsidRPr="00B46EE3" w:rsidRDefault="0075795A" w:rsidP="0075795A">
      <w:pPr>
        <w:pStyle w:val="a9"/>
        <w:spacing w:before="0" w:beforeAutospacing="0" w:after="0" w:afterAutospacing="0"/>
        <w:jc w:val="center"/>
        <w:rPr>
          <w:b/>
          <w:sz w:val="32"/>
          <w:szCs w:val="32"/>
        </w:rPr>
      </w:pPr>
      <w:r w:rsidRPr="00B46EE3">
        <w:rPr>
          <w:b/>
          <w:sz w:val="32"/>
          <w:szCs w:val="32"/>
        </w:rPr>
        <w:t>УСТАВ</w:t>
      </w:r>
    </w:p>
    <w:p w:rsidR="0075795A" w:rsidRPr="00B46EE3" w:rsidRDefault="0075795A" w:rsidP="0075795A">
      <w:pPr>
        <w:pStyle w:val="a9"/>
        <w:spacing w:before="0" w:beforeAutospacing="0" w:after="0" w:afterAutospacing="0"/>
        <w:jc w:val="center"/>
        <w:rPr>
          <w:b/>
          <w:sz w:val="32"/>
          <w:szCs w:val="32"/>
        </w:rPr>
      </w:pPr>
      <w:r w:rsidRPr="00B46EE3">
        <w:rPr>
          <w:b/>
          <w:sz w:val="32"/>
          <w:szCs w:val="32"/>
        </w:rPr>
        <w:t>муниципального казенного учреждения</w:t>
      </w:r>
      <w:r>
        <w:rPr>
          <w:b/>
          <w:sz w:val="32"/>
          <w:szCs w:val="32"/>
        </w:rPr>
        <w:t xml:space="preserve"> дополнительного образования</w:t>
      </w:r>
    </w:p>
    <w:p w:rsidR="0075795A" w:rsidRPr="00B46EE3" w:rsidRDefault="0075795A" w:rsidP="0075795A">
      <w:pPr>
        <w:pStyle w:val="a9"/>
        <w:spacing w:before="0" w:beforeAutospacing="0" w:after="0" w:afterAutospacing="0"/>
        <w:jc w:val="center"/>
        <w:rPr>
          <w:b/>
          <w:sz w:val="32"/>
          <w:szCs w:val="32"/>
        </w:rPr>
      </w:pPr>
      <w:r w:rsidRPr="0093728C">
        <w:rPr>
          <w:b/>
          <w:sz w:val="32"/>
          <w:szCs w:val="32"/>
        </w:rPr>
        <w:t>«</w:t>
      </w:r>
      <w:r w:rsidR="000B22F8">
        <w:rPr>
          <w:b/>
          <w:sz w:val="32"/>
          <w:szCs w:val="32"/>
        </w:rPr>
        <w:t>Андийская</w:t>
      </w:r>
      <w:r>
        <w:rPr>
          <w:b/>
          <w:sz w:val="32"/>
          <w:szCs w:val="32"/>
        </w:rPr>
        <w:t xml:space="preserve">  детско-юношеская спортивная школа</w:t>
      </w:r>
      <w:r w:rsidRPr="0093728C">
        <w:rPr>
          <w:b/>
          <w:sz w:val="32"/>
          <w:szCs w:val="32"/>
        </w:rPr>
        <w:t>»</w:t>
      </w:r>
      <w:r>
        <w:rPr>
          <w:b/>
          <w:sz w:val="32"/>
          <w:szCs w:val="32"/>
        </w:rPr>
        <w:t xml:space="preserve"> </w:t>
      </w:r>
      <w:r w:rsidRPr="00B46EE3">
        <w:rPr>
          <w:b/>
          <w:sz w:val="32"/>
          <w:szCs w:val="32"/>
        </w:rPr>
        <w:t>муниципального района «Ботлихский район»</w:t>
      </w:r>
    </w:p>
    <w:p w:rsidR="0075795A" w:rsidRPr="00B46EE3" w:rsidRDefault="0075795A" w:rsidP="0075795A">
      <w:pPr>
        <w:pStyle w:val="a9"/>
        <w:spacing w:before="0" w:beforeAutospacing="0" w:after="0" w:afterAutospacing="0"/>
        <w:jc w:val="center"/>
        <w:rPr>
          <w:sz w:val="32"/>
          <w:szCs w:val="32"/>
        </w:rPr>
      </w:pPr>
      <w:r w:rsidRPr="00B46EE3">
        <w:rPr>
          <w:sz w:val="32"/>
          <w:szCs w:val="32"/>
        </w:rPr>
        <w:t>(новая редакция)</w:t>
      </w:r>
    </w:p>
    <w:p w:rsidR="0071240E" w:rsidRDefault="0071240E" w:rsidP="00195EC4">
      <w:pPr>
        <w:pStyle w:val="a3"/>
        <w:tabs>
          <w:tab w:val="left" w:pos="3705"/>
          <w:tab w:val="center" w:pos="5385"/>
        </w:tabs>
      </w:pPr>
    </w:p>
    <w:p w:rsidR="00195EC4" w:rsidRDefault="00195EC4" w:rsidP="00195EC4">
      <w:pPr>
        <w:pStyle w:val="a3"/>
        <w:tabs>
          <w:tab w:val="left" w:pos="3705"/>
          <w:tab w:val="center" w:pos="5385"/>
        </w:tabs>
      </w:pPr>
    </w:p>
    <w:p w:rsidR="00D43222" w:rsidRDefault="00D43222" w:rsidP="00195EC4">
      <w:pPr>
        <w:pStyle w:val="a3"/>
        <w:tabs>
          <w:tab w:val="left" w:pos="3705"/>
          <w:tab w:val="center" w:pos="5385"/>
        </w:tabs>
      </w:pPr>
    </w:p>
    <w:p w:rsidR="00D55740" w:rsidRDefault="00D55740" w:rsidP="00195EC4">
      <w:pPr>
        <w:pStyle w:val="a3"/>
        <w:tabs>
          <w:tab w:val="left" w:pos="3705"/>
          <w:tab w:val="center" w:pos="5385"/>
        </w:tabs>
      </w:pPr>
    </w:p>
    <w:p w:rsidR="00D55740" w:rsidRDefault="00D55740" w:rsidP="00195EC4">
      <w:pPr>
        <w:pStyle w:val="a3"/>
        <w:tabs>
          <w:tab w:val="left" w:pos="3705"/>
          <w:tab w:val="center" w:pos="5385"/>
        </w:tabs>
      </w:pPr>
    </w:p>
    <w:p w:rsidR="00D55740" w:rsidRDefault="00D55740" w:rsidP="00195EC4">
      <w:pPr>
        <w:pStyle w:val="a3"/>
        <w:tabs>
          <w:tab w:val="left" w:pos="3705"/>
          <w:tab w:val="center" w:pos="5385"/>
        </w:tabs>
      </w:pPr>
    </w:p>
    <w:p w:rsidR="00D55740" w:rsidRDefault="00D55740" w:rsidP="00195EC4">
      <w:pPr>
        <w:pStyle w:val="a3"/>
        <w:tabs>
          <w:tab w:val="left" w:pos="3705"/>
          <w:tab w:val="center" w:pos="5385"/>
        </w:tabs>
      </w:pPr>
    </w:p>
    <w:p w:rsidR="00D55740" w:rsidRDefault="00D55740" w:rsidP="00195EC4">
      <w:pPr>
        <w:pStyle w:val="a3"/>
        <w:tabs>
          <w:tab w:val="left" w:pos="3705"/>
          <w:tab w:val="center" w:pos="5385"/>
        </w:tabs>
      </w:pPr>
    </w:p>
    <w:p w:rsidR="0075795A" w:rsidRDefault="0075795A" w:rsidP="00195EC4">
      <w:pPr>
        <w:pStyle w:val="a3"/>
        <w:tabs>
          <w:tab w:val="left" w:pos="3705"/>
          <w:tab w:val="center" w:pos="5385"/>
        </w:tabs>
      </w:pPr>
    </w:p>
    <w:p w:rsidR="0075795A" w:rsidRDefault="0075795A" w:rsidP="00195EC4">
      <w:pPr>
        <w:pStyle w:val="a3"/>
        <w:tabs>
          <w:tab w:val="left" w:pos="3705"/>
          <w:tab w:val="center" w:pos="5385"/>
        </w:tabs>
      </w:pPr>
    </w:p>
    <w:p w:rsidR="0075795A" w:rsidRDefault="0075795A" w:rsidP="00195EC4">
      <w:pPr>
        <w:pStyle w:val="a3"/>
        <w:tabs>
          <w:tab w:val="left" w:pos="3705"/>
          <w:tab w:val="center" w:pos="5385"/>
        </w:tabs>
      </w:pPr>
    </w:p>
    <w:p w:rsidR="0075795A" w:rsidRDefault="0075795A" w:rsidP="00195EC4">
      <w:pPr>
        <w:pStyle w:val="a3"/>
        <w:tabs>
          <w:tab w:val="left" w:pos="3705"/>
          <w:tab w:val="center" w:pos="5385"/>
        </w:tabs>
      </w:pPr>
    </w:p>
    <w:p w:rsidR="0075795A" w:rsidRDefault="0075795A" w:rsidP="00195EC4">
      <w:pPr>
        <w:pStyle w:val="a3"/>
        <w:tabs>
          <w:tab w:val="left" w:pos="3705"/>
          <w:tab w:val="center" w:pos="5385"/>
        </w:tabs>
      </w:pPr>
    </w:p>
    <w:p w:rsidR="0075795A" w:rsidRDefault="0075795A" w:rsidP="00195EC4">
      <w:pPr>
        <w:pStyle w:val="a3"/>
        <w:tabs>
          <w:tab w:val="left" w:pos="3705"/>
          <w:tab w:val="center" w:pos="5385"/>
        </w:tabs>
      </w:pPr>
    </w:p>
    <w:p w:rsidR="0075795A" w:rsidRDefault="0075795A" w:rsidP="00195EC4">
      <w:pPr>
        <w:pStyle w:val="a3"/>
        <w:tabs>
          <w:tab w:val="left" w:pos="3705"/>
          <w:tab w:val="center" w:pos="5385"/>
        </w:tabs>
      </w:pPr>
    </w:p>
    <w:p w:rsidR="0075795A" w:rsidRDefault="0075795A" w:rsidP="00195EC4">
      <w:pPr>
        <w:pStyle w:val="a3"/>
        <w:tabs>
          <w:tab w:val="left" w:pos="3705"/>
          <w:tab w:val="center" w:pos="5385"/>
        </w:tabs>
      </w:pPr>
    </w:p>
    <w:p w:rsidR="0075795A" w:rsidRDefault="0075795A" w:rsidP="00195EC4">
      <w:pPr>
        <w:pStyle w:val="a3"/>
        <w:tabs>
          <w:tab w:val="left" w:pos="3705"/>
          <w:tab w:val="center" w:pos="5385"/>
        </w:tabs>
      </w:pPr>
    </w:p>
    <w:p w:rsidR="0075795A" w:rsidRDefault="0075795A" w:rsidP="00195EC4">
      <w:pPr>
        <w:pStyle w:val="a3"/>
        <w:tabs>
          <w:tab w:val="left" w:pos="3705"/>
          <w:tab w:val="center" w:pos="5385"/>
        </w:tabs>
      </w:pPr>
    </w:p>
    <w:p w:rsidR="0075795A" w:rsidRDefault="0075795A" w:rsidP="00195EC4">
      <w:pPr>
        <w:pStyle w:val="a3"/>
        <w:tabs>
          <w:tab w:val="left" w:pos="3705"/>
          <w:tab w:val="center" w:pos="5385"/>
        </w:tabs>
      </w:pPr>
    </w:p>
    <w:p w:rsidR="0075795A" w:rsidRDefault="0075795A" w:rsidP="00195EC4">
      <w:pPr>
        <w:pStyle w:val="a3"/>
        <w:tabs>
          <w:tab w:val="left" w:pos="3705"/>
          <w:tab w:val="center" w:pos="5385"/>
        </w:tabs>
      </w:pPr>
    </w:p>
    <w:p w:rsidR="0075795A" w:rsidRDefault="0075795A" w:rsidP="00195EC4">
      <w:pPr>
        <w:pStyle w:val="a3"/>
        <w:tabs>
          <w:tab w:val="left" w:pos="3705"/>
          <w:tab w:val="center" w:pos="5385"/>
        </w:tabs>
      </w:pPr>
    </w:p>
    <w:p w:rsidR="0075795A" w:rsidRDefault="0075795A" w:rsidP="00195EC4">
      <w:pPr>
        <w:pStyle w:val="a3"/>
        <w:tabs>
          <w:tab w:val="left" w:pos="3705"/>
          <w:tab w:val="center" w:pos="5385"/>
        </w:tabs>
      </w:pPr>
    </w:p>
    <w:p w:rsidR="0075795A" w:rsidRDefault="00C43960" w:rsidP="00C43960">
      <w:pPr>
        <w:pStyle w:val="a3"/>
        <w:tabs>
          <w:tab w:val="left" w:pos="3705"/>
          <w:tab w:val="center" w:pos="5385"/>
        </w:tabs>
        <w:jc w:val="center"/>
      </w:pPr>
      <w:proofErr w:type="spellStart"/>
      <w:r>
        <w:t>с</w:t>
      </w:r>
      <w:proofErr w:type="gramStart"/>
      <w:r>
        <w:t>.</w:t>
      </w:r>
      <w:r w:rsidR="000B22F8">
        <w:t>А</w:t>
      </w:r>
      <w:proofErr w:type="gramEnd"/>
      <w:r w:rsidR="000B22F8">
        <w:t>нди</w:t>
      </w:r>
      <w:proofErr w:type="spellEnd"/>
    </w:p>
    <w:p w:rsidR="00C43960" w:rsidRDefault="00C43960" w:rsidP="00C43960">
      <w:pPr>
        <w:pStyle w:val="a3"/>
        <w:tabs>
          <w:tab w:val="left" w:pos="3705"/>
          <w:tab w:val="center" w:pos="5385"/>
        </w:tabs>
        <w:jc w:val="center"/>
      </w:pPr>
      <w:r>
        <w:t>2017 г.</w:t>
      </w:r>
    </w:p>
    <w:p w:rsidR="0075795A" w:rsidRDefault="0075795A" w:rsidP="00195EC4">
      <w:pPr>
        <w:pStyle w:val="a3"/>
        <w:tabs>
          <w:tab w:val="left" w:pos="3705"/>
          <w:tab w:val="center" w:pos="5385"/>
        </w:tabs>
      </w:pPr>
    </w:p>
    <w:p w:rsidR="00D55740" w:rsidRDefault="00D55740" w:rsidP="00195EC4">
      <w:pPr>
        <w:pStyle w:val="a3"/>
        <w:tabs>
          <w:tab w:val="left" w:pos="3705"/>
          <w:tab w:val="center" w:pos="5385"/>
        </w:tabs>
      </w:pPr>
    </w:p>
    <w:p w:rsidR="00D55740" w:rsidRDefault="00D55740" w:rsidP="00195EC4">
      <w:pPr>
        <w:pStyle w:val="a3"/>
        <w:tabs>
          <w:tab w:val="left" w:pos="3705"/>
          <w:tab w:val="center" w:pos="5385"/>
        </w:tabs>
      </w:pPr>
    </w:p>
    <w:p w:rsidR="00D55740" w:rsidRDefault="00D55740" w:rsidP="00195EC4">
      <w:pPr>
        <w:pStyle w:val="a3"/>
        <w:tabs>
          <w:tab w:val="left" w:pos="3705"/>
          <w:tab w:val="center" w:pos="5385"/>
        </w:tabs>
      </w:pPr>
    </w:p>
    <w:p w:rsidR="00CE64F2" w:rsidRDefault="00D43E50" w:rsidP="001A6AA8">
      <w:pPr>
        <w:pStyle w:val="a3"/>
        <w:numPr>
          <w:ilvl w:val="0"/>
          <w:numId w:val="6"/>
        </w:numPr>
        <w:tabs>
          <w:tab w:val="left" w:pos="3705"/>
          <w:tab w:val="center" w:pos="538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ОБЩИЕ ПОЛОЖЕНИЯ</w:t>
      </w:r>
    </w:p>
    <w:p w:rsidR="00D43E50" w:rsidRPr="00D43E50" w:rsidRDefault="00D43E50" w:rsidP="00D43E50">
      <w:pPr>
        <w:pStyle w:val="a3"/>
        <w:tabs>
          <w:tab w:val="left" w:pos="3705"/>
          <w:tab w:val="center" w:pos="5385"/>
        </w:tabs>
        <w:ind w:left="720"/>
        <w:rPr>
          <w:sz w:val="24"/>
          <w:szCs w:val="24"/>
        </w:rPr>
      </w:pPr>
    </w:p>
    <w:p w:rsidR="00CE64F2" w:rsidRDefault="00CE64F2" w:rsidP="00D43E50">
      <w:pPr>
        <w:pStyle w:val="a3"/>
      </w:pPr>
      <w:r>
        <w:t xml:space="preserve">1.1. Муниципальное казенное учреждение дополнительного образования </w:t>
      </w:r>
      <w:r w:rsidR="00D43E50">
        <w:t>«</w:t>
      </w:r>
      <w:r w:rsidR="000B22F8">
        <w:t>Андийская</w:t>
      </w:r>
      <w:r w:rsidR="00D43E50">
        <w:t xml:space="preserve">  </w:t>
      </w:r>
      <w:r>
        <w:t>детск</w:t>
      </w:r>
      <w:r w:rsidR="00D43E50">
        <w:t xml:space="preserve">о-юношеская спортивная школа» </w:t>
      </w:r>
      <w:r>
        <w:t xml:space="preserve"> муниципальног</w:t>
      </w:r>
      <w:r w:rsidR="00D43E50">
        <w:t>о района Ботлихский район</w:t>
      </w:r>
      <w:r>
        <w:t xml:space="preserve"> (далее - Учреждение) является некоммерческой организацией, созданной муниципал</w:t>
      </w:r>
      <w:r w:rsidR="00D43E50">
        <w:t>ьным образованием «Ботлихский район»</w:t>
      </w:r>
      <w:r>
        <w:t xml:space="preserve"> для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 и физической культуры и спорта. Организационно-правовая форма Учреждения - казенное учреждение. Тип - организация дополнительного образования. </w:t>
      </w:r>
    </w:p>
    <w:p w:rsidR="00CE64F2" w:rsidRDefault="00EE7D4A" w:rsidP="00D43E50">
      <w:pPr>
        <w:pStyle w:val="a3"/>
      </w:pPr>
      <w:r>
        <w:t>1.2</w:t>
      </w:r>
      <w:r w:rsidR="00CE64F2">
        <w:t xml:space="preserve">. Наименование Учреждения на русском языке: Полное - муниципальное казенное учреждение дополнительного образования </w:t>
      </w:r>
      <w:r w:rsidR="00D43E50">
        <w:t>«</w:t>
      </w:r>
      <w:r w:rsidR="000B22F8">
        <w:t>Андийская</w:t>
      </w:r>
      <w:r w:rsidR="00D43E50">
        <w:t xml:space="preserve">  </w:t>
      </w:r>
      <w:r w:rsidR="00CE64F2">
        <w:t>детско</w:t>
      </w:r>
      <w:r w:rsidR="00D43E50">
        <w:t>-юношеская спортивная школа»</w:t>
      </w:r>
      <w:r>
        <w:t xml:space="preserve"> </w:t>
      </w:r>
      <w:r w:rsidR="00D43E50">
        <w:t>муниципального района «Ботлихский район»; Сокращенное</w:t>
      </w:r>
      <w:r>
        <w:t xml:space="preserve"> название </w:t>
      </w:r>
      <w:r w:rsidR="00D43E50">
        <w:t xml:space="preserve"> - МКУ</w:t>
      </w:r>
      <w:r w:rsidR="00CE64F2">
        <w:t xml:space="preserve">ДО </w:t>
      </w:r>
      <w:r w:rsidR="00D43E50">
        <w:t>«</w:t>
      </w:r>
      <w:r w:rsidR="000B22F8">
        <w:t xml:space="preserve">Андийская </w:t>
      </w:r>
      <w:r w:rsidR="00D43E50">
        <w:t>Д</w:t>
      </w:r>
      <w:r>
        <w:t>Ю</w:t>
      </w:r>
      <w:r w:rsidR="00D43E50">
        <w:t>СШ»</w:t>
      </w:r>
      <w:r w:rsidR="00CE64F2">
        <w:t xml:space="preserve">. </w:t>
      </w:r>
    </w:p>
    <w:p w:rsidR="00CE64F2" w:rsidRPr="00CE290D" w:rsidRDefault="00CE290D" w:rsidP="00D43E50">
      <w:pPr>
        <w:pStyle w:val="a3"/>
      </w:pPr>
      <w:r>
        <w:t>1.3</w:t>
      </w:r>
      <w:r w:rsidR="00CE64F2">
        <w:t>. Место нахождения Учреждения: Российск</w:t>
      </w:r>
      <w:r w:rsidR="00D43E50">
        <w:t>ая Федерация, Республика Дагестан, 3689</w:t>
      </w:r>
      <w:r w:rsidR="000B22F8">
        <w:t>83</w:t>
      </w:r>
      <w:r w:rsidR="00D43E50">
        <w:t xml:space="preserve">, Ботлихский </w:t>
      </w:r>
      <w:r w:rsidR="00CE64F2">
        <w:t xml:space="preserve"> </w:t>
      </w:r>
      <w:r w:rsidR="00D43E50">
        <w:t>райо</w:t>
      </w:r>
      <w:r w:rsidR="00EE7D4A">
        <w:t xml:space="preserve">н, с. </w:t>
      </w:r>
      <w:r w:rsidR="000B22F8">
        <w:t>Анди</w:t>
      </w:r>
      <w:r w:rsidR="00EE7D4A">
        <w:t xml:space="preserve">, улица </w:t>
      </w:r>
      <w:r w:rsidR="000B22F8">
        <w:t>школьная</w:t>
      </w:r>
      <w:r w:rsidR="00CA64BC">
        <w:t xml:space="preserve"> </w:t>
      </w:r>
      <w:r w:rsidR="00D92C6F">
        <w:t>37</w:t>
      </w:r>
      <w:r w:rsidR="0022484F">
        <w:t>; электронный адрес</w:t>
      </w:r>
      <w:proofErr w:type="gramStart"/>
      <w:r w:rsidR="0022484F">
        <w:t xml:space="preserve"> </w:t>
      </w:r>
      <w:r w:rsidR="005066B7">
        <w:t>:</w:t>
      </w:r>
      <w:proofErr w:type="spellStart"/>
      <w:proofErr w:type="gramEnd"/>
      <w:r w:rsidR="005066B7">
        <w:rPr>
          <w:lang w:val="en-US"/>
        </w:rPr>
        <w:t>arsen</w:t>
      </w:r>
      <w:proofErr w:type="spellEnd"/>
      <w:r w:rsidR="005066B7" w:rsidRPr="005066B7">
        <w:t>.77</w:t>
      </w:r>
      <w:r w:rsidR="0022484F">
        <w:t>–</w:t>
      </w:r>
      <w:r w:rsidR="005066B7" w:rsidRPr="005066B7">
        <w:t>77</w:t>
      </w:r>
      <w:r w:rsidR="0022484F" w:rsidRPr="0022484F">
        <w:t>@</w:t>
      </w:r>
      <w:r w:rsidR="0022484F">
        <w:rPr>
          <w:lang w:val="en-US"/>
        </w:rPr>
        <w:t>mail</w:t>
      </w:r>
      <w:r w:rsidR="0022484F">
        <w:t>.</w:t>
      </w:r>
      <w:proofErr w:type="spellStart"/>
      <w:r w:rsidR="0022484F">
        <w:rPr>
          <w:lang w:val="en-US"/>
        </w:rPr>
        <w:t>ru</w:t>
      </w:r>
      <w:proofErr w:type="spellEnd"/>
    </w:p>
    <w:p w:rsidR="00CE64F2" w:rsidRDefault="00CE290D" w:rsidP="00D43E50">
      <w:pPr>
        <w:pStyle w:val="a3"/>
      </w:pPr>
      <w:r>
        <w:t xml:space="preserve"> 1.4</w:t>
      </w:r>
      <w:r w:rsidR="00CE64F2">
        <w:t>. Учреждение по своей организационно-правовой форме является казенным учреждением, по типу образовательной организации - организация дополнительного образования</w:t>
      </w:r>
      <w:r w:rsidR="00EE7D4A">
        <w:t xml:space="preserve"> спортивной направленности</w:t>
      </w:r>
      <w:r w:rsidR="00CE64F2">
        <w:t xml:space="preserve">. </w:t>
      </w:r>
    </w:p>
    <w:p w:rsidR="00CE64F2" w:rsidRDefault="00CE290D" w:rsidP="00D43E50">
      <w:pPr>
        <w:pStyle w:val="a3"/>
      </w:pPr>
      <w:r>
        <w:t>1.5</w:t>
      </w:r>
      <w:r w:rsidR="00CE64F2">
        <w:t>. Учреждение является юридическим лицом с момента его государственной регистрации в установленном законом порядке и от своего имени может приобретать и осуществлять имущественные и неимущественные права, нести обязанности, быть истцом и ответчиком в суде.</w:t>
      </w:r>
    </w:p>
    <w:p w:rsidR="00CE64F2" w:rsidRDefault="00CE290D" w:rsidP="00D43E50">
      <w:pPr>
        <w:pStyle w:val="a3"/>
      </w:pPr>
      <w:r>
        <w:t>1.6</w:t>
      </w:r>
      <w:r w:rsidR="00CE64F2">
        <w:t>. Учреждение имеет в оперативном управлении обособленное имущество, самостоятельный баланс, круглую печать, содержащую его полное наименование н</w:t>
      </w:r>
      <w:r w:rsidR="00B765BE">
        <w:t>а русском языке, штамп</w:t>
      </w:r>
      <w:r w:rsidR="00CE64F2">
        <w:t xml:space="preserve"> со своим наименованием. Учреждение имеет лицевые </w:t>
      </w:r>
      <w:r w:rsidR="00B765BE">
        <w:t>счета в финансовом органе ботлихского района</w:t>
      </w:r>
      <w:r w:rsidR="00CE64F2">
        <w:t xml:space="preserve">. </w:t>
      </w:r>
    </w:p>
    <w:p w:rsidR="00CE64F2" w:rsidRDefault="00CE290D" w:rsidP="00D43E50">
      <w:pPr>
        <w:pStyle w:val="a3"/>
      </w:pPr>
      <w:r>
        <w:t>1.7</w:t>
      </w:r>
      <w:r w:rsidR="00CE64F2">
        <w:t xml:space="preserve">. Учреждение отвечает по своим обязательствам всем находящимся у него на праве оперативного управления имуществом. </w:t>
      </w:r>
    </w:p>
    <w:p w:rsidR="00CE64F2" w:rsidRDefault="00CE290D" w:rsidP="00D43E50">
      <w:pPr>
        <w:pStyle w:val="a3"/>
      </w:pPr>
      <w:r>
        <w:t>1.8</w:t>
      </w:r>
      <w:r w:rsidR="00CE64F2">
        <w:t>. По обязательствам Учреждения, связанным с причинением вреда гражданам, при недостаточности имущества Учрежден</w:t>
      </w:r>
      <w:r w:rsidR="00972E54">
        <w:t xml:space="preserve">ия, </w:t>
      </w:r>
      <w:r w:rsidR="00CE64F2">
        <w:t xml:space="preserve"> может быть обращено взыскание, субсидиарную ответственность несет собственник имущества Учреждения. </w:t>
      </w:r>
    </w:p>
    <w:p w:rsidR="00CE64F2" w:rsidRDefault="00CE290D" w:rsidP="00D43E50">
      <w:pPr>
        <w:pStyle w:val="a3"/>
      </w:pPr>
      <w:r>
        <w:t>1.9</w:t>
      </w:r>
      <w:r w:rsidR="00CE64F2">
        <w:t>. Образовательная деятельность, осуществляемая Учреждением, подлежит лицензированию в соответствии с законодательством Росс</w:t>
      </w:r>
      <w:r w:rsidR="002F6B6E">
        <w:t>ийской Федерации о лицензировании образовательных организаций</w:t>
      </w:r>
      <w:r w:rsidR="00CE64F2">
        <w:t xml:space="preserve">. </w:t>
      </w:r>
    </w:p>
    <w:p w:rsidR="00CE64F2" w:rsidRDefault="00CE290D" w:rsidP="00D43E50">
      <w:pPr>
        <w:pStyle w:val="a3"/>
      </w:pPr>
      <w:r>
        <w:t>1.10</w:t>
      </w:r>
      <w:r w:rsidR="00CE64F2">
        <w:t xml:space="preserve">. Филиалы и представительства у Учреждения отсутствуют. </w:t>
      </w:r>
    </w:p>
    <w:p w:rsidR="00CE64F2" w:rsidRDefault="00CE290D" w:rsidP="00D43E50">
      <w:pPr>
        <w:pStyle w:val="a3"/>
      </w:pPr>
      <w:r>
        <w:t>1.11</w:t>
      </w:r>
      <w:r w:rsidR="00CE64F2">
        <w:t xml:space="preserve">. Учреждение при реализации общеобразовательных программ создает условия для охраны здоровья обучающихся. </w:t>
      </w:r>
    </w:p>
    <w:p w:rsidR="00CE64F2" w:rsidRDefault="00CE290D" w:rsidP="00D43E50">
      <w:pPr>
        <w:pStyle w:val="a3"/>
      </w:pPr>
      <w:r>
        <w:t>1.12</w:t>
      </w:r>
      <w:r w:rsidR="00CE64F2">
        <w:t xml:space="preserve">. По инициативе </w:t>
      </w:r>
      <w:proofErr w:type="gramStart"/>
      <w:r w:rsidR="00CE64F2">
        <w:t>обучающихся</w:t>
      </w:r>
      <w:proofErr w:type="gramEnd"/>
      <w:r w:rsidR="00CE64F2">
        <w:t xml:space="preserve"> в Учреждении могут создаваться детские общественные, в том числе физкультурно-спортивные объединения и организации, действующие в соответствии со своими уставами и положениями. Учреждение оказывает содействие в работе таким объединениям и организациям. </w:t>
      </w:r>
    </w:p>
    <w:p w:rsidR="00C40B55" w:rsidRDefault="00CE290D" w:rsidP="00D43E50">
      <w:pPr>
        <w:pStyle w:val="a3"/>
      </w:pPr>
      <w:r>
        <w:t>1.13</w:t>
      </w:r>
      <w:r w:rsidR="00CE64F2">
        <w:t>. В Учреждении не допускаются создание и деятельность орган</w:t>
      </w:r>
      <w:r w:rsidR="00C40B55">
        <w:t>и</w:t>
      </w:r>
      <w:r w:rsidR="00C40B55">
        <w:softHyphen/>
      </w:r>
      <w:r w:rsidR="00CE64F2">
        <w:t>зационных структур политических партий, о</w:t>
      </w:r>
      <w:r w:rsidR="00C40B55">
        <w:t>бщественно-политических и рели</w:t>
      </w:r>
      <w:r w:rsidR="00C40B55">
        <w:softHyphen/>
      </w:r>
      <w:r w:rsidR="00CE64F2">
        <w:t xml:space="preserve">гиозных движений и организаций (объединений). </w:t>
      </w:r>
    </w:p>
    <w:p w:rsidR="00CE64F2" w:rsidRDefault="00CE64F2" w:rsidP="00D43E50">
      <w:pPr>
        <w:pStyle w:val="a3"/>
      </w:pPr>
      <w:r>
        <w:t xml:space="preserve">В Учреждении образование носит светский характер. </w:t>
      </w:r>
    </w:p>
    <w:p w:rsidR="00CE64F2" w:rsidRDefault="00CE290D" w:rsidP="00D43E50">
      <w:pPr>
        <w:pStyle w:val="a3"/>
      </w:pPr>
      <w:r>
        <w:t>1.14</w:t>
      </w:r>
      <w:r w:rsidR="00CE64F2">
        <w:t>. В своей деятельности Учреждение руководствуется Конституцией Российской Федерации, Гражданским кодексом Российской Федерации, Федеральным законом «О некоммерческих органи</w:t>
      </w:r>
      <w:r w:rsidR="00C40B55">
        <w:t>зациях», Федеральным законом «О</w:t>
      </w:r>
      <w:r w:rsidR="00CE64F2">
        <w:t>б образовании в Российской Федерации»</w:t>
      </w:r>
      <w:r w:rsidR="00C40B55">
        <w:t xml:space="preserve"> от 29. 12. 2012 г. № 273 –</w:t>
      </w:r>
      <w:r w:rsidR="00F10305">
        <w:t xml:space="preserve"> ФЗ</w:t>
      </w:r>
      <w:r w:rsidR="00C40B55">
        <w:t>,</w:t>
      </w:r>
      <w:r w:rsidR="00CE64F2">
        <w:t xml:space="preserve"> и иными нормативно</w:t>
      </w:r>
      <w:r w:rsidR="00CE64F2">
        <w:softHyphen/>
        <w:t xml:space="preserve"> правовыми актами и настоящим Уставом.</w:t>
      </w:r>
    </w:p>
    <w:p w:rsidR="00CE64F2" w:rsidRDefault="00CE64F2" w:rsidP="00D43E50">
      <w:pPr>
        <w:pStyle w:val="a3"/>
      </w:pPr>
    </w:p>
    <w:p w:rsidR="00CE64F2" w:rsidRDefault="00CE64F2" w:rsidP="00C40B55">
      <w:pPr>
        <w:pStyle w:val="a3"/>
      </w:pPr>
    </w:p>
    <w:p w:rsidR="00CE64F2" w:rsidRDefault="00C40B55" w:rsidP="001A6AA8">
      <w:pPr>
        <w:pStyle w:val="a3"/>
        <w:numPr>
          <w:ilvl w:val="0"/>
          <w:numId w:val="6"/>
        </w:numPr>
        <w:jc w:val="center"/>
      </w:pPr>
      <w:r>
        <w:t>СВЕДЕНИ</w:t>
      </w:r>
      <w:r w:rsidR="0071240E">
        <w:t xml:space="preserve">Я О СОБСТВЕННИКЕ </w:t>
      </w:r>
    </w:p>
    <w:p w:rsidR="00C40B55" w:rsidRDefault="00C40B55" w:rsidP="00C40B55">
      <w:pPr>
        <w:pStyle w:val="a3"/>
        <w:ind w:left="720"/>
      </w:pPr>
    </w:p>
    <w:p w:rsidR="00CE64F2" w:rsidRDefault="00CE64F2" w:rsidP="00C40B55">
      <w:pPr>
        <w:pStyle w:val="a3"/>
      </w:pPr>
      <w:r>
        <w:t>2.1. Учредителем Учреждения являе</w:t>
      </w:r>
      <w:r w:rsidR="00C40B55">
        <w:t>тся муниципальный район «Ботлихский район». Функции У</w:t>
      </w:r>
      <w:r>
        <w:t>чредителя осуществляет администрация муниципального</w:t>
      </w:r>
      <w:r w:rsidR="00C40B55">
        <w:t xml:space="preserve"> района «Ботлихский район»</w:t>
      </w:r>
      <w:r>
        <w:t>. Учреждение находится в ведении управления образования администрации муниципальног</w:t>
      </w:r>
      <w:r w:rsidR="00C40B55">
        <w:t>о района «Ботлихский район»</w:t>
      </w:r>
      <w:r>
        <w:t>.</w:t>
      </w:r>
    </w:p>
    <w:p w:rsidR="00CE64F2" w:rsidRDefault="00286C37" w:rsidP="00C40B55">
      <w:pPr>
        <w:pStyle w:val="a3"/>
      </w:pPr>
      <w:r>
        <w:t xml:space="preserve"> 2.2. Функции и полномочия У</w:t>
      </w:r>
      <w:r w:rsidR="00CE64F2">
        <w:t>чредителя осуществляются в соответствии с Положением о порядке осуществления администрацией муниципальног</w:t>
      </w:r>
      <w:r>
        <w:t>о района «Ботлихский район».</w:t>
      </w:r>
      <w:r w:rsidR="00CE64F2">
        <w:t xml:space="preserve"> </w:t>
      </w:r>
    </w:p>
    <w:p w:rsidR="00EB66CB" w:rsidRDefault="00EB66CB" w:rsidP="00C40B55">
      <w:pPr>
        <w:pStyle w:val="a3"/>
      </w:pPr>
    </w:p>
    <w:p w:rsidR="00EB66CB" w:rsidRDefault="00EB66CB" w:rsidP="00EB66CB">
      <w:pPr>
        <w:pStyle w:val="a3"/>
        <w:jc w:val="center"/>
      </w:pPr>
      <w:r>
        <w:t>2</w:t>
      </w:r>
    </w:p>
    <w:p w:rsidR="00CE64F2" w:rsidRDefault="00CE64F2" w:rsidP="00CE64F2">
      <w:pPr>
        <w:pStyle w:val="a3"/>
        <w:jc w:val="center"/>
      </w:pPr>
    </w:p>
    <w:p w:rsidR="00B53DAB" w:rsidRDefault="00EB66CB" w:rsidP="001A6AA8">
      <w:pPr>
        <w:pStyle w:val="a3"/>
        <w:numPr>
          <w:ilvl w:val="0"/>
          <w:numId w:val="6"/>
        </w:numPr>
        <w:jc w:val="center"/>
      </w:pPr>
      <w:r>
        <w:t>ПРЕДМЕТ, ЦЕЛИ И ВИДЫ ДЕЯТЕЛЬНОСТИ УЧРЕЖДЕНИЯ</w:t>
      </w:r>
    </w:p>
    <w:p w:rsidR="00EB66CB" w:rsidRDefault="00EB66CB" w:rsidP="00EB66CB">
      <w:pPr>
        <w:pStyle w:val="a3"/>
        <w:ind w:left="720"/>
      </w:pPr>
    </w:p>
    <w:p w:rsidR="00CE64F2" w:rsidRDefault="00CE64F2" w:rsidP="00EB66CB">
      <w:pPr>
        <w:pStyle w:val="a3"/>
      </w:pPr>
      <w:r>
        <w:t xml:space="preserve">3.1. Учреждение создано для оказания услуг (выполнения работ) в целях обеспечения реализации задач, предусмотренных законодательством Российской Федерации в сферах образования, физической культуры и спорта. Предметом деятельности Учреждения является выполнение работ и оказание услуг в области образования, физической культуры и спорта. </w:t>
      </w:r>
    </w:p>
    <w:p w:rsidR="00CE64F2" w:rsidRDefault="00CE64F2" w:rsidP="00EB66CB">
      <w:pPr>
        <w:pStyle w:val="a3"/>
      </w:pPr>
      <w:r>
        <w:t xml:space="preserve">3.2. </w:t>
      </w:r>
      <w:proofErr w:type="gramStart"/>
      <w:r>
        <w:t>Реализация общеобразовательных программ в области физической культуры и спорта направлена на физическое воспитание личности, приобретение знаний, умений и навыков в области физической культуры и спорта, физическое совершенствование, формирование культуры здорового и безопасного образа жизни, укрепление здоровья, выявление и отбор наиболее одаренных детей и подростков, создание условий для прохождения спортивной подготовки, а также на подготовку кадров в области физической культуры и</w:t>
      </w:r>
      <w:proofErr w:type="gramEnd"/>
      <w:r>
        <w:t xml:space="preserve"> спорта. </w:t>
      </w:r>
    </w:p>
    <w:p w:rsidR="00CE64F2" w:rsidRDefault="00CE64F2" w:rsidP="00EB66CB">
      <w:pPr>
        <w:pStyle w:val="a3"/>
      </w:pPr>
      <w:r>
        <w:t xml:space="preserve">3.3. </w:t>
      </w:r>
      <w:proofErr w:type="gramStart"/>
      <w:r>
        <w:t>Для достижения указанных целей Учреждение осуществляет следующие основные виды деятельности: реализация дополнительных общеобразовательных программ в области физической культуры и спорта, включающих дополнительные общеразвивающие программы в области физической культуры и спорта и дополнительные предпрофессиональные программы в области физической культуры и спорта; спортивная подготовка в соответствии с требованиями федеральных стандартов спортивной подготовки по видам спорта;</w:t>
      </w:r>
      <w:proofErr w:type="gramEnd"/>
      <w:r>
        <w:t xml:space="preserve"> научно-методическая и методическая работа в сфере физической культуры и спорта. </w:t>
      </w:r>
    </w:p>
    <w:p w:rsidR="00931393" w:rsidRDefault="00CE64F2" w:rsidP="00EB66CB">
      <w:pPr>
        <w:pStyle w:val="a3"/>
      </w:pPr>
      <w:r>
        <w:t>3.4. Учреждение вправе осуществлять иные виды деятельности, не относящиеся к основным вид</w:t>
      </w:r>
      <w:r w:rsidR="00A11C52">
        <w:t>ам деятельности Учреждения,</w:t>
      </w:r>
      <w:r>
        <w:t xml:space="preserve"> поскольку это служит достижению целей, ради которых оно создано. К таким видам деятельности относятся: </w:t>
      </w:r>
    </w:p>
    <w:p w:rsidR="00931393" w:rsidRDefault="00CE64F2" w:rsidP="00EB66CB">
      <w:pPr>
        <w:pStyle w:val="a3"/>
      </w:pPr>
      <w:proofErr w:type="gramStart"/>
      <w:r>
        <w:t xml:space="preserve">1) организация и проведение мероприятий по спортивной подготовке, включающих: обучение рациональной технике двигательных действий, формирование умений, навыков и связанных с этим знаний в избранной спортивной дисциплине; педагогическое воздействие, направленное на формирование тактической, технической, физической и психологической подготовки; организация комплексного контроля за </w:t>
      </w:r>
      <w:r w:rsidR="0038590C">
        <w:t>уровнем спортивной подготовлен</w:t>
      </w:r>
      <w:r w:rsidR="0038590C">
        <w:softHyphen/>
      </w:r>
      <w:r>
        <w:t xml:space="preserve">ности и состоянием здоровья; консультативная помощь по различным направлениям построения и содержания процесса спортивной подготовки. </w:t>
      </w:r>
      <w:proofErr w:type="gramEnd"/>
    </w:p>
    <w:p w:rsidR="00931393" w:rsidRDefault="00CE64F2" w:rsidP="00EB66CB">
      <w:pPr>
        <w:pStyle w:val="a3"/>
      </w:pPr>
      <w:r>
        <w:t xml:space="preserve">2) разработка дополнительных общеобразовательных программ в области физической культуры и спорта, программ спортивной подготовки, рабочих программ по видам спорта; </w:t>
      </w:r>
    </w:p>
    <w:p w:rsidR="00931393" w:rsidRDefault="00CE64F2" w:rsidP="00EB66CB">
      <w:pPr>
        <w:pStyle w:val="a3"/>
      </w:pPr>
      <w:r>
        <w:t xml:space="preserve">3) организация деятельности по охране здоровья обучающихся и лиц, проходящих спортивную подготовку в Учреждении; </w:t>
      </w:r>
    </w:p>
    <w:p w:rsidR="00931393" w:rsidRDefault="00931393" w:rsidP="00EB66CB">
      <w:pPr>
        <w:pStyle w:val="a3"/>
      </w:pPr>
      <w:r>
        <w:t>4</w:t>
      </w:r>
      <w:r w:rsidR="00CE64F2">
        <w:t>) организация психолого-педагогической, медицинской и социальной помощи обучающимся и лицам, проходящим</w:t>
      </w:r>
      <w:r w:rsidR="0038590C">
        <w:t xml:space="preserve"> спортивную подготовку в Учреж</w:t>
      </w:r>
      <w:r w:rsidR="0038590C">
        <w:softHyphen/>
      </w:r>
      <w:r w:rsidR="00CE64F2">
        <w:t xml:space="preserve">дении; </w:t>
      </w:r>
    </w:p>
    <w:p w:rsidR="00931393" w:rsidRDefault="00CE64F2" w:rsidP="00EB66CB">
      <w:pPr>
        <w:pStyle w:val="a3"/>
      </w:pPr>
      <w:r>
        <w:t>5) проведение спортивных мероприятий и физкультурных мероприятий в области физической культуры и спорта: спортивные и оздоровительные меропр</w:t>
      </w:r>
      <w:r w:rsidR="000A19AF">
        <w:t xml:space="preserve">иятия для участников турниров, </w:t>
      </w:r>
      <w:r>
        <w:t xml:space="preserve"> кроссов, марафонов, турниров по спортивным играм;</w:t>
      </w:r>
      <w:r w:rsidR="000A19AF">
        <w:t xml:space="preserve"> спортивные праздники, </w:t>
      </w:r>
      <w:r>
        <w:t xml:space="preserve"> другие виды мероприятий. </w:t>
      </w:r>
    </w:p>
    <w:p w:rsidR="00CE64F2" w:rsidRDefault="00CE64F2" w:rsidP="00EB66CB">
      <w:pPr>
        <w:pStyle w:val="a3"/>
      </w:pPr>
      <w:r>
        <w:t>6) в соответствии с законодательством в области физической культуры и спорта, Единой Всероссийской спортивной классификацией и иными нормативными документами, присваивать следующие спортивные разряды и квалификационны</w:t>
      </w:r>
      <w:r w:rsidR="007E5D76">
        <w:t>е категории спортивных судей:</w:t>
      </w:r>
      <w:r>
        <w:t xml:space="preserve"> второй юношеский спортивный разряд, третий юношеский разряд спортивный р</w:t>
      </w:r>
      <w:r w:rsidR="007E5D76">
        <w:t>азряд</w:t>
      </w:r>
      <w:r>
        <w:t xml:space="preserve">. </w:t>
      </w:r>
    </w:p>
    <w:p w:rsidR="00CE64F2" w:rsidRDefault="00522926" w:rsidP="00EB66CB">
      <w:pPr>
        <w:pStyle w:val="a3"/>
      </w:pPr>
      <w:r>
        <w:t>3.5</w:t>
      </w:r>
      <w:r w:rsidR="00CE64F2">
        <w:t>. Количество обучающихся в объединении, их возрастные категории, зачисление, отчисление, режим работы учреждения, а</w:t>
      </w:r>
      <w:r>
        <w:t xml:space="preserve"> также продолжительность учебно-тренировочных</w:t>
      </w:r>
      <w:r w:rsidR="00CE64F2">
        <w:t xml:space="preserve"> занятий в объединении зависят от направленности дополнительных общеобразовательных программ и определяются локальным нормативным актом Учреждения. Каждый обучающийся имеет право заниматься в нескольких объединениях, менять их. </w:t>
      </w:r>
    </w:p>
    <w:p w:rsidR="00CE64F2" w:rsidRPr="00712A90" w:rsidRDefault="00712A90" w:rsidP="00EB66CB">
      <w:pPr>
        <w:pStyle w:val="a3"/>
        <w:rPr>
          <w:u w:val="single"/>
        </w:rPr>
      </w:pPr>
      <w:r>
        <w:t>3</w:t>
      </w:r>
      <w:r w:rsidRPr="00712A90">
        <w:rPr>
          <w:u w:val="single"/>
        </w:rPr>
        <w:t>.6</w:t>
      </w:r>
      <w:r w:rsidR="00CE64F2" w:rsidRPr="00712A90">
        <w:rPr>
          <w:u w:val="single"/>
        </w:rPr>
        <w:t xml:space="preserve">. </w:t>
      </w:r>
      <w:proofErr w:type="gramStart"/>
      <w:r w:rsidR="00CE64F2" w:rsidRPr="00712A90">
        <w:rPr>
          <w:u w:val="single"/>
        </w:rPr>
        <w:t>Учреждение для достижения цели, ради которой оно создано, осуществляет иную, приносящую доход деятельность, а именно: реализация юридическим, а также физическим лицам платных услуг, включающих организацию и проведение занятий физической культурой; проведение массовых культурных, спортивных, игровых</w:t>
      </w:r>
      <w:r w:rsidRPr="00712A90">
        <w:rPr>
          <w:u w:val="single"/>
        </w:rPr>
        <w:t>, досуговых мероприятий</w:t>
      </w:r>
      <w:r w:rsidR="00CE64F2" w:rsidRPr="00712A90">
        <w:rPr>
          <w:u w:val="single"/>
        </w:rPr>
        <w:t>; проведение показательных выст</w:t>
      </w:r>
      <w:r w:rsidRPr="00712A90">
        <w:rPr>
          <w:u w:val="single"/>
        </w:rPr>
        <w:t>уплений, зрелищных и спортивно-</w:t>
      </w:r>
      <w:r w:rsidR="00CE64F2" w:rsidRPr="00712A90">
        <w:rPr>
          <w:u w:val="single"/>
        </w:rPr>
        <w:t xml:space="preserve">оздоровительных мероприятий; предоставление населению физкультурно-оздоровительных услуг; прокат спортивного инвентаря. </w:t>
      </w:r>
      <w:proofErr w:type="gramEnd"/>
    </w:p>
    <w:p w:rsidR="00CE64F2" w:rsidRDefault="004B2FD4" w:rsidP="00EB66CB">
      <w:pPr>
        <w:pStyle w:val="a3"/>
      </w:pPr>
      <w:r>
        <w:t>3.7</w:t>
      </w:r>
      <w:r w:rsidR="00CE64F2">
        <w:t>. Приносящая доход деятельность осуществляется в соответствии, с действующим законодательством Российской Федерации, настоящим Уставом, локально-нормативными актами Учреждения. Доходы от такой деятельности поступают в доход муниципального бюджета муниципально</w:t>
      </w:r>
      <w:r>
        <w:t>го образования «Ботлихский район».</w:t>
      </w:r>
    </w:p>
    <w:p w:rsidR="00717995" w:rsidRDefault="00717995" w:rsidP="00717995">
      <w:pPr>
        <w:pStyle w:val="a3"/>
        <w:jc w:val="center"/>
      </w:pPr>
      <w:r>
        <w:t>3</w:t>
      </w:r>
    </w:p>
    <w:p w:rsidR="00717995" w:rsidRDefault="00717995" w:rsidP="00717995">
      <w:pPr>
        <w:pStyle w:val="a3"/>
        <w:jc w:val="center"/>
      </w:pPr>
    </w:p>
    <w:p w:rsidR="00CE64F2" w:rsidRDefault="004B2FD4" w:rsidP="00EB66CB">
      <w:pPr>
        <w:pStyle w:val="a3"/>
      </w:pPr>
      <w:r>
        <w:t>3.8</w:t>
      </w:r>
      <w:r w:rsidR="00CE64F2">
        <w:t xml:space="preserve">. </w:t>
      </w:r>
      <w:proofErr w:type="gramStart"/>
      <w:r w:rsidR="00CE64F2">
        <w:t>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его компетенции, за реализацию не в полном объеме образовательных программ в соответствии с учебным планом, качество образования своих в</w:t>
      </w:r>
      <w:r w:rsidR="00FE792D">
        <w:t xml:space="preserve">ыпускников, а также за жизнь и </w:t>
      </w:r>
      <w:r w:rsidR="00CE64F2">
        <w:t xml:space="preserve"> здоровье обучающихся, работников учреждения.</w:t>
      </w:r>
      <w:proofErr w:type="gramEnd"/>
      <w:r w:rsidR="00CE64F2">
        <w:t xml:space="preserve"> За нарушение или незаконное ограничение права на образование и предусмотренных законодательством об образовании прав и свобод обучающихся, родителей (законных представителей</w:t>
      </w:r>
      <w:r w:rsidR="00FE792D">
        <w:t>)</w:t>
      </w:r>
      <w:r w:rsidR="00CE64F2">
        <w:t xml:space="preserve">, нарушение требований к организации и осуществлению образовательной деятельности учреждения и его должностные лица несут административную ответственность в соответствии с Кодексом Российской Федерации об административных правонарушениях. </w:t>
      </w:r>
    </w:p>
    <w:p w:rsidR="00CE64F2" w:rsidRDefault="00FE792D" w:rsidP="00EB66CB">
      <w:pPr>
        <w:pStyle w:val="a3"/>
      </w:pPr>
      <w:r>
        <w:t>3.9</w:t>
      </w:r>
      <w:r w:rsidR="00CE64F2">
        <w:t>. Создание и деятельность политических партий, религиозных организаций (объединений) в Учреждении не допускаются.</w:t>
      </w:r>
    </w:p>
    <w:p w:rsidR="00CE64F2" w:rsidRDefault="00CE64F2" w:rsidP="00EB66CB">
      <w:pPr>
        <w:pStyle w:val="a3"/>
      </w:pPr>
    </w:p>
    <w:p w:rsidR="005C44F9" w:rsidRDefault="005C44F9" w:rsidP="001A6AA8">
      <w:pPr>
        <w:pStyle w:val="a3"/>
        <w:numPr>
          <w:ilvl w:val="0"/>
          <w:numId w:val="6"/>
        </w:numPr>
        <w:jc w:val="center"/>
      </w:pPr>
      <w:r>
        <w:t xml:space="preserve">КОМПЕТЕНЦИЯ, ПРАВА, ОБЯЗАНОСТИ И ОТВЕТСТВЕНОСТЬ </w:t>
      </w:r>
    </w:p>
    <w:p w:rsidR="00CE64F2" w:rsidRDefault="005C44F9" w:rsidP="005C44F9">
      <w:pPr>
        <w:pStyle w:val="a3"/>
        <w:ind w:left="720"/>
        <w:jc w:val="center"/>
      </w:pPr>
      <w:r>
        <w:t>ОБРАЗОВАТЕЛЬНОГО УЧРЕЖДЕНИЯ</w:t>
      </w:r>
    </w:p>
    <w:p w:rsidR="0011742D" w:rsidRDefault="0011742D" w:rsidP="0011742D">
      <w:pPr>
        <w:pStyle w:val="a3"/>
        <w:ind w:left="720"/>
      </w:pPr>
    </w:p>
    <w:p w:rsidR="00CE64F2" w:rsidRDefault="00CE64F2" w:rsidP="00EB66CB">
      <w:pPr>
        <w:pStyle w:val="a3"/>
      </w:pPr>
      <w:r>
        <w:t>4.1. Учреждение обладает самостоятельностью в осуществлении образовательной, административной, финансово-экономической деятельности, разработке и принятии локальных нормативных актов в соотве</w:t>
      </w:r>
      <w:r w:rsidR="00933189">
        <w:t>тствии с Федеральным законом «О</w:t>
      </w:r>
      <w:r>
        <w:t xml:space="preserve">б образовании в Российской Федерации», иными нормативными правовыми актами Российской Федерации и настоящим Уставом. </w:t>
      </w:r>
    </w:p>
    <w:p w:rsidR="00CE64F2" w:rsidRDefault="00CE64F2" w:rsidP="00EB66CB">
      <w:pPr>
        <w:pStyle w:val="a3"/>
      </w:pPr>
      <w:r>
        <w:t xml:space="preserve">4.2. Учреждение свободно в определении содержания образования, выборе учебно-методического обеспечения, образовательных технологий по реализуемым им образовательным программам. </w:t>
      </w:r>
    </w:p>
    <w:p w:rsidR="00CE64F2" w:rsidRDefault="00CE64F2" w:rsidP="00EB66CB">
      <w:pPr>
        <w:pStyle w:val="a3"/>
      </w:pPr>
      <w:r>
        <w:t>4.3. К компетенции Учреждения относятся: разработка и принятие правил внутреннего распорядка обучающихся, правил внутреннего трудового распорядка, иных локальных нор</w:t>
      </w:r>
      <w:r w:rsidR="00933189">
        <w:t>мативных актов; предоставление У</w:t>
      </w:r>
      <w:r>
        <w:t xml:space="preserve">чредителю и общественности ежегодного отчета о поступлении и расходовании финансовых и материальных средств, а также отчета о результатах </w:t>
      </w:r>
      <w:proofErr w:type="spellStart"/>
      <w:r>
        <w:t>самообследования</w:t>
      </w:r>
      <w:proofErr w:type="spellEnd"/>
      <w:r>
        <w:t>; установление штатного расписания; прием на работу работников, заключение с ними и расторжение трудовых договоров, распределение должностных обязанностей, создание условий и организация дополнительного профессионального образования работников; разработка и утверждение образовательных программ, программ спортивной подготовки; разработка и</w:t>
      </w:r>
      <w:r w:rsidR="00933189">
        <w:t xml:space="preserve"> утверждение по согласованию с У</w:t>
      </w:r>
      <w:r>
        <w:t xml:space="preserve">чредителем программы развития учреждения; прием обучающихся в образовательную организацию; </w:t>
      </w:r>
      <w:proofErr w:type="gramStart"/>
      <w:r>
        <w:t>-о</w:t>
      </w:r>
      <w:proofErr w:type="gramEnd"/>
      <w:r>
        <w:t xml:space="preserve">существление текущего контроля успеваемости и промежуточной аттестации обучающихся, установление их форм, периодичности и порядка проведения; индивидуальный учет результатов освоения обучающимися образовательных программ, а также хранение в архивах информации об этих результатах на бумажных и (или) электронных носителях; использование и совершенствование </w:t>
      </w:r>
      <w:r w:rsidR="00933189">
        <w:t xml:space="preserve">методов обучения и воспитания, </w:t>
      </w:r>
      <w:r>
        <w:t xml:space="preserve"> образовательных технологий; проведение </w:t>
      </w:r>
      <w:proofErr w:type="spellStart"/>
      <w:r>
        <w:t>самообследования</w:t>
      </w:r>
      <w:proofErr w:type="spellEnd"/>
      <w:r>
        <w:t xml:space="preserve">, обеспечение функционирования внутренней системы оценки качества образования; обеспечение создания и ведения официального сайта образовательной организации в сети «Интернет». </w:t>
      </w:r>
    </w:p>
    <w:p w:rsidR="00CE64F2" w:rsidRDefault="00CE64F2" w:rsidP="00EB66CB">
      <w:pPr>
        <w:pStyle w:val="a3"/>
      </w:pPr>
      <w:r>
        <w:t xml:space="preserve">4.4. Учреждение обязано осуществлять свою деятельность в соответствии с законодательством об образовании, в том числе: 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 </w:t>
      </w:r>
      <w:proofErr w:type="gramStart"/>
      <w:r>
        <w:t>создавать безопасные условия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Учреждения; соблюдать права и свободы обучающихся, родител</w:t>
      </w:r>
      <w:r w:rsidR="000349AD">
        <w:t>ей (законных предста</w:t>
      </w:r>
      <w:r w:rsidR="000349AD">
        <w:softHyphen/>
      </w:r>
      <w:r>
        <w:t>вителей</w:t>
      </w:r>
      <w:r w:rsidR="000349AD">
        <w:t>)</w:t>
      </w:r>
      <w:r>
        <w:t xml:space="preserve">, работников Учреждения. </w:t>
      </w:r>
      <w:proofErr w:type="gramEnd"/>
    </w:p>
    <w:p w:rsidR="00546E77" w:rsidRDefault="00CE64F2" w:rsidP="00EB66CB">
      <w:pPr>
        <w:pStyle w:val="a3"/>
      </w:pPr>
      <w:r>
        <w:t xml:space="preserve">4.5. </w:t>
      </w:r>
      <w:proofErr w:type="gramStart"/>
      <w:r>
        <w:t>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обучающихся, работников Учреждения.</w:t>
      </w:r>
      <w:proofErr w:type="gramEnd"/>
      <w:r>
        <w:t xml:space="preserve"> За нарушение или незаконное ограничение права на образование и предусмотренных законодательством об образовании прав и свобод обучающихся, родителей (законных представителей</w:t>
      </w:r>
      <w:r w:rsidR="003D5DAC">
        <w:t>)</w:t>
      </w:r>
      <w:r>
        <w:t xml:space="preserve">, нарушение требований к организации и осуществлению образовательной деятельности Учреждения и </w:t>
      </w:r>
    </w:p>
    <w:p w:rsidR="00CE64F2" w:rsidRDefault="00CE64F2" w:rsidP="00EB66CB">
      <w:pPr>
        <w:pStyle w:val="a3"/>
      </w:pPr>
      <w:r>
        <w:t>ее должностные лица несут административную ответственность в соответствии с Кодексом Российской Федерации об административных правонарушениях.</w:t>
      </w:r>
    </w:p>
    <w:p w:rsidR="005066B7" w:rsidRDefault="005066B7" w:rsidP="005066B7">
      <w:pPr>
        <w:pStyle w:val="a3"/>
        <w:jc w:val="center"/>
      </w:pPr>
      <w:r>
        <w:t>4</w:t>
      </w:r>
    </w:p>
    <w:p w:rsidR="00CE64F2" w:rsidRDefault="00CE64F2" w:rsidP="00CE64F2">
      <w:pPr>
        <w:pStyle w:val="a3"/>
        <w:jc w:val="center"/>
      </w:pPr>
    </w:p>
    <w:p w:rsidR="00CF2075" w:rsidRDefault="00CF2075" w:rsidP="001A6AA8">
      <w:pPr>
        <w:pStyle w:val="a3"/>
        <w:numPr>
          <w:ilvl w:val="0"/>
          <w:numId w:val="6"/>
        </w:numPr>
        <w:jc w:val="center"/>
      </w:pPr>
      <w:r>
        <w:lastRenderedPageBreak/>
        <w:t>ФИНАНСОВО-ХОЗЯЙСТВЕННАЯ ДЕЯТЕЛЬНОСТЬ УЧРЕЖДЕНИЯ</w:t>
      </w:r>
    </w:p>
    <w:p w:rsidR="00CE64F2" w:rsidRDefault="00CE64F2" w:rsidP="00CF2075">
      <w:pPr>
        <w:pStyle w:val="a3"/>
        <w:ind w:left="360"/>
      </w:pPr>
      <w:r>
        <w:t xml:space="preserve"> </w:t>
      </w:r>
    </w:p>
    <w:p w:rsidR="00CE64F2" w:rsidRDefault="00CE64F2" w:rsidP="00CF2075">
      <w:pPr>
        <w:pStyle w:val="a3"/>
      </w:pPr>
      <w:r>
        <w:t>5.1. Собственником имущества Учреж</w:t>
      </w:r>
      <w:r w:rsidR="00CF2075">
        <w:t>дения является муниципальный район «Ботлихский район»</w:t>
      </w:r>
      <w:r>
        <w:t xml:space="preserve">. </w:t>
      </w:r>
    </w:p>
    <w:p w:rsidR="00CE64F2" w:rsidRDefault="00CE64F2" w:rsidP="00CF2075">
      <w:pPr>
        <w:pStyle w:val="a3"/>
      </w:pPr>
      <w:r>
        <w:t>5.2. Земельный участок, необходимый для выполнения Учреждением своих уставных задач, предоставляется ему на праве постоянн</w:t>
      </w:r>
      <w:r w:rsidR="00126923">
        <w:t xml:space="preserve">ого (бессрочного) пользования. </w:t>
      </w:r>
    </w:p>
    <w:p w:rsidR="00CE64F2" w:rsidRDefault="00CE64F2" w:rsidP="00CF2075">
      <w:pPr>
        <w:pStyle w:val="a3"/>
      </w:pPr>
      <w:r>
        <w:t>5.3. Источниками формирования имущества и финансовых результатов Учреждения я</w:t>
      </w:r>
      <w:r w:rsidR="00CF2075">
        <w:t>вляются: имущество, переданное Учреждению У</w:t>
      </w:r>
      <w:r>
        <w:t>чредителем</w:t>
      </w:r>
      <w:r w:rsidR="00AF3212">
        <w:t xml:space="preserve"> на праве оперативного пользования</w:t>
      </w:r>
      <w:r>
        <w:t>; бюджетные средства; имущество, приобретенное за счет бюджетных сре</w:t>
      </w:r>
      <w:proofErr w:type="gramStart"/>
      <w:r>
        <w:t>дств в с</w:t>
      </w:r>
      <w:proofErr w:type="gramEnd"/>
      <w:r>
        <w:t>о</w:t>
      </w:r>
      <w:r w:rsidR="00CF2075">
        <w:t xml:space="preserve">ответствии с бюджетной сметой; </w:t>
      </w:r>
      <w:r>
        <w:t xml:space="preserve"> другие источники,- не противоречащие действующему законодательству Российской Федерации. </w:t>
      </w:r>
    </w:p>
    <w:p w:rsidR="00CE64F2" w:rsidRDefault="00CE64F2" w:rsidP="00CF2075">
      <w:pPr>
        <w:pStyle w:val="a3"/>
      </w:pPr>
      <w:r>
        <w:t xml:space="preserve">5.4. Финансовое обеспечение деятельности Учреждения осуществляется за счет средств муниципального бюджета и на основании бюджетной сметы. </w:t>
      </w:r>
    </w:p>
    <w:p w:rsidR="00CE64F2" w:rsidRDefault="00CE64F2" w:rsidP="00CF2075">
      <w:pPr>
        <w:pStyle w:val="a3"/>
      </w:pPr>
      <w:r>
        <w:t xml:space="preserve">5.5. Учреждение без согласия собственника не вправе распоряжаться особо ценным движимым имуществом, закрепленным за ним собственником или приобретенным Учреждением за счет средств, выделенных ему собственником на приобретение такого имущества, а также недвижимым имуществом. </w:t>
      </w:r>
    </w:p>
    <w:p w:rsidR="00CE64F2" w:rsidRDefault="00CE64F2" w:rsidP="00CF2075">
      <w:pPr>
        <w:pStyle w:val="a3"/>
      </w:pPr>
      <w:r>
        <w:t>5.6. Учреждению запрещается совершать сделки, возможными последствиями которых является отчуждение или обременение имущества, закрепленного за Учреждением, или имущества, приобретенно</w:t>
      </w:r>
      <w:r w:rsidR="00DC2089">
        <w:t>го за счет средств, выделенных У</w:t>
      </w:r>
      <w:r>
        <w:t>чреждению из муниципального бюджета, бюджета субъекта Российской Федерации или бюджета государственного внебюджетного фонда субъекта Российской Федерации, если иное не установлено законодательством Российской Федерации.</w:t>
      </w:r>
    </w:p>
    <w:p w:rsidR="00CE64F2" w:rsidRDefault="00CE64F2" w:rsidP="00CF2075">
      <w:pPr>
        <w:pStyle w:val="a3"/>
      </w:pPr>
      <w:r>
        <w:t xml:space="preserve"> 5.7. Учредитель вправе изъять излишнее, неиспользуемое либо используемое не по назначению имущество, закрепленное за Учреждением на праве оперативного управления, и распорядиться им по своему усмотрению.</w:t>
      </w:r>
    </w:p>
    <w:p w:rsidR="00CE64F2" w:rsidRDefault="00CE64F2" w:rsidP="00CE64F2">
      <w:pPr>
        <w:pStyle w:val="a3"/>
        <w:jc w:val="center"/>
      </w:pPr>
    </w:p>
    <w:p w:rsidR="00CE64F2" w:rsidRDefault="00CE64F2" w:rsidP="001A6AA8">
      <w:pPr>
        <w:pStyle w:val="a3"/>
        <w:numPr>
          <w:ilvl w:val="0"/>
          <w:numId w:val="6"/>
        </w:numPr>
        <w:jc w:val="center"/>
      </w:pPr>
      <w:r>
        <w:t xml:space="preserve">Управление Учреждением </w:t>
      </w:r>
    </w:p>
    <w:p w:rsidR="00DC2089" w:rsidRDefault="00DC2089" w:rsidP="00DC2089">
      <w:pPr>
        <w:pStyle w:val="a3"/>
        <w:ind w:left="720"/>
      </w:pPr>
    </w:p>
    <w:p w:rsidR="00CE64F2" w:rsidRDefault="00CE64F2" w:rsidP="00A6744D">
      <w:pPr>
        <w:pStyle w:val="a3"/>
      </w:pPr>
      <w:r>
        <w:t>6.1</w:t>
      </w:r>
      <w:r w:rsidR="00AD34C3">
        <w:t>.</w:t>
      </w:r>
      <w:r>
        <w:t xml:space="preserve"> Управление Учреждением осуществляется в соответствии с законодательством Российской Федерации, на основе сочетания принципов единоначалия и коллегиальности. </w:t>
      </w:r>
    </w:p>
    <w:p w:rsidR="00CE64F2" w:rsidRDefault="00CE64F2" w:rsidP="00A6744D">
      <w:pPr>
        <w:pStyle w:val="a3"/>
      </w:pPr>
      <w:r>
        <w:t>6.2. Учреждение возглавляет директор, который осуществляет текущее руководство деятельностью Учреждения. Директор Учреждения назнача</w:t>
      </w:r>
      <w:r w:rsidR="00AD34C3">
        <w:t>ется распоряжением Главы  муниципального района «Ботлихский район»</w:t>
      </w:r>
      <w:r>
        <w:t>. Заключение, изменение, расторжение трудового договора с директором Учреждения осуществляется администрацией муниципальног</w:t>
      </w:r>
      <w:r w:rsidR="000007EA">
        <w:t>о района «Ботлихский район»</w:t>
      </w:r>
      <w:r>
        <w:t xml:space="preserve">. </w:t>
      </w:r>
    </w:p>
    <w:p w:rsidR="00CE64F2" w:rsidRDefault="00CE64F2" w:rsidP="00A6744D">
      <w:pPr>
        <w:pStyle w:val="a3"/>
      </w:pPr>
      <w:r>
        <w:t>6.3. К компетенции директора Учреждения относятся вопросы осуществления текущего руководства деятельностью Учреждения, за исключением вопросов, отнесенных федер</w:t>
      </w:r>
      <w:r w:rsidR="004F62F9">
        <w:t>альными законами или настоящим Уставом к компетенции У</w:t>
      </w:r>
      <w:r>
        <w:t>чредителя или иных органов Учреждения. Директор без доверенности действует от имени Учреждения, в том числе представляет его интересы и совершает сделки от его имени, несет ответственность за последствия своих действий в соответствии с законодательством Российской Федерации, закон</w:t>
      </w:r>
      <w:r w:rsidR="004F62F9">
        <w:t>одательством Республика Дагестан, настоящим У</w:t>
      </w:r>
      <w:r>
        <w:t>ставом и заключенным с ним трудовым договором.</w:t>
      </w:r>
    </w:p>
    <w:p w:rsidR="00CE64F2" w:rsidRDefault="00CE64F2" w:rsidP="00A6744D">
      <w:pPr>
        <w:pStyle w:val="a3"/>
      </w:pPr>
      <w:r>
        <w:t xml:space="preserve"> 6.4. </w:t>
      </w:r>
      <w:proofErr w:type="gramStart"/>
      <w:r>
        <w:t>Директор в соответствии с законодательством осуществляет следующие полномочия: обеспечивает контроль за всеми видами деятельности Учреждения; осуществляет прием и увольнение рабо</w:t>
      </w:r>
      <w:r w:rsidR="005A7DB0">
        <w:t xml:space="preserve">тников Учреждения, расстановку </w:t>
      </w:r>
      <w:r>
        <w:t xml:space="preserve"> кадров, распределение должностных обяза</w:t>
      </w:r>
      <w:r w:rsidR="005A7DB0">
        <w:t>нностей; по требованию У</w:t>
      </w:r>
      <w:r>
        <w:t>чредителя предоставляет информацию о деятельности Учреждения; несет ответственность за уровень квалификации работников Учреждения; утверждает штатное расписание, учебные планы, образовательные программы, должностные инструкции работников, учебную нагрузку и другие локальные акты;</w:t>
      </w:r>
      <w:proofErr w:type="gramEnd"/>
      <w:r>
        <w:t xml:space="preserve"> распоряжается и обеспечивает рациональное использование имущества, в том числе финансовых средств, принадлежащих Учреждению; представляет годовую бухгалтерскую отчетность Учреждения, документы, регламентирующие деятельность Учреждения, издает приказы и дает указания, обязательные для исполнения всеми работниками Учреждения; решает другие вопросы деятельности Учрежде</w:t>
      </w:r>
      <w:r w:rsidR="005A7DB0">
        <w:t>ния в соответствии с настоящим У</w:t>
      </w:r>
      <w:r>
        <w:t xml:space="preserve">ставом и действующим законодательством. </w:t>
      </w:r>
    </w:p>
    <w:p w:rsidR="00CE64F2" w:rsidRDefault="00CE64F2" w:rsidP="00A6744D">
      <w:pPr>
        <w:pStyle w:val="a3"/>
      </w:pPr>
      <w:r>
        <w:t xml:space="preserve">6.6. В Учреждении формируются коллегиальные органы управления, к которым относятся: педагогический совет; общее собрание работников Учреждения. </w:t>
      </w:r>
    </w:p>
    <w:p w:rsidR="00ED5803" w:rsidRDefault="00CE64F2" w:rsidP="00A6744D">
      <w:pPr>
        <w:pStyle w:val="a3"/>
      </w:pPr>
      <w:r>
        <w:t xml:space="preserve">6.6.1. В целях учета мнения педагогических работников по вопросам управления Учреждением и при принятии Учреждением локальных нормативных актов, затрагивающих их права и законные интересы, по инициативе педагогических работников в Учреждении создается педагогический совет. </w:t>
      </w:r>
    </w:p>
    <w:p w:rsidR="00ED5803" w:rsidRDefault="00ED5803" w:rsidP="00A6744D">
      <w:pPr>
        <w:pStyle w:val="a3"/>
      </w:pPr>
    </w:p>
    <w:p w:rsidR="00ED5803" w:rsidRDefault="00ED5803" w:rsidP="00ED5803">
      <w:pPr>
        <w:pStyle w:val="a3"/>
        <w:jc w:val="center"/>
        <w:rPr>
          <w:lang w:val="en-US"/>
        </w:rPr>
      </w:pPr>
      <w:r>
        <w:t>5</w:t>
      </w:r>
    </w:p>
    <w:p w:rsidR="005066B7" w:rsidRPr="005066B7" w:rsidRDefault="005066B7" w:rsidP="00ED5803">
      <w:pPr>
        <w:pStyle w:val="a3"/>
        <w:jc w:val="center"/>
        <w:rPr>
          <w:lang w:val="en-US"/>
        </w:rPr>
      </w:pPr>
      <w:bookmarkStart w:id="0" w:name="_GoBack"/>
      <w:bookmarkEnd w:id="0"/>
    </w:p>
    <w:p w:rsidR="00CE64F2" w:rsidRDefault="00CE64F2" w:rsidP="00A6744D">
      <w:pPr>
        <w:pStyle w:val="a3"/>
      </w:pPr>
      <w:r>
        <w:lastRenderedPageBreak/>
        <w:t>Педагогический совет является постоянно действующим органом в Учреждении и создается для рассмотрения в</w:t>
      </w:r>
      <w:r w:rsidR="00A26182">
        <w:t>опросов учебно-тренировочного и воспитательного</w:t>
      </w:r>
      <w:r>
        <w:t xml:space="preserve"> процесса. В состав педагогического совета входят: директор Учреждения, его заместители, тренеры-преподаватели, методисты. Председатель </w:t>
      </w:r>
      <w:r w:rsidR="00A26182">
        <w:t xml:space="preserve">и секретарь </w:t>
      </w:r>
      <w:r>
        <w:t>педагогического совета избирается из числа его членов.</w:t>
      </w:r>
    </w:p>
    <w:p w:rsidR="00CE64F2" w:rsidRDefault="00CE64F2" w:rsidP="00A6744D">
      <w:pPr>
        <w:pStyle w:val="a3"/>
      </w:pPr>
      <w:r>
        <w:t xml:space="preserve"> 6.6.2. Педагогический совет осуществляет свою деятельность в соответствии с Положением о педагогическом совете.</w:t>
      </w:r>
    </w:p>
    <w:p w:rsidR="00CE64F2" w:rsidRDefault="00CE64F2" w:rsidP="00A6744D">
      <w:pPr>
        <w:pStyle w:val="a3"/>
      </w:pPr>
      <w:r>
        <w:t xml:space="preserve"> 6.6.3. Общее собрание Учреждения является одной из форм управления Учреждения </w:t>
      </w:r>
    </w:p>
    <w:p w:rsidR="00CE64F2" w:rsidRDefault="00CE64F2" w:rsidP="00A6744D">
      <w:pPr>
        <w:pStyle w:val="a3"/>
      </w:pPr>
      <w:r>
        <w:t xml:space="preserve">6.6.4. Членами Общего собрания Учреждения являются все работники, работающие по трудовому договору в Учреждении. </w:t>
      </w:r>
    </w:p>
    <w:p w:rsidR="00CE64F2" w:rsidRDefault="00CE64F2" w:rsidP="00A6744D">
      <w:pPr>
        <w:pStyle w:val="a3"/>
      </w:pPr>
      <w:r>
        <w:t>6.6.5. Заседания Общего собрания Учреждения проводятся по мер</w:t>
      </w:r>
      <w:r w:rsidR="009734CB">
        <w:t>е необходимости, но не реже одного</w:t>
      </w:r>
      <w:r>
        <w:t xml:space="preserve"> раз</w:t>
      </w:r>
      <w:r w:rsidR="009734CB">
        <w:t>а</w:t>
      </w:r>
      <w:r>
        <w:t xml:space="preserve"> за учебный год по плану работы Учреждения. </w:t>
      </w:r>
    </w:p>
    <w:p w:rsidR="00CE64F2" w:rsidRDefault="009734CB" w:rsidP="00A6744D">
      <w:pPr>
        <w:pStyle w:val="a3"/>
      </w:pPr>
      <w:r>
        <w:t>6.6.6. Решения О</w:t>
      </w:r>
      <w:r w:rsidR="00CE64F2">
        <w:t>бщего собрания являются рекомендательными, при издании приказа об утверждении решений общего собрания принятые решения становятся обязательными для исполнения каждым работником Учреждения.</w:t>
      </w:r>
    </w:p>
    <w:p w:rsidR="00CE64F2" w:rsidRDefault="00CE64F2" w:rsidP="00A6744D">
      <w:pPr>
        <w:pStyle w:val="a3"/>
      </w:pPr>
      <w:r>
        <w:t xml:space="preserve"> 6.6.7. </w:t>
      </w:r>
      <w:proofErr w:type="gramStart"/>
      <w:r>
        <w:t>Общее собрание Учреждения: утверждает проект коллективного догов</w:t>
      </w:r>
      <w:r w:rsidR="009734CB">
        <w:t>ора; разрабатывает и принимает У</w:t>
      </w:r>
      <w:r>
        <w:t>став Учреждения, изменения в него для внесения их на утверждение; решает вопросы социальной защиты работников; организовывает работу комиссий, регулирующих исполнение коллективного договора; утверждает локальные акты в пределах установленной компетенции; подготавливает и заслушивает отчеты комиссий, в частности, о работе по коллективному договору;</w:t>
      </w:r>
      <w:proofErr w:type="gramEnd"/>
      <w:r>
        <w:t xml:space="preserve"> рассматривает перспективные планы развития Учреждения. </w:t>
      </w:r>
    </w:p>
    <w:p w:rsidR="00CE64F2" w:rsidRDefault="00CE64F2" w:rsidP="00A6744D">
      <w:pPr>
        <w:pStyle w:val="a3"/>
      </w:pPr>
      <w:r>
        <w:t>6.7. В Учреждении наряду с должностями педагогических работников предусматриваются должности, административно-хозяйственных, учебно</w:t>
      </w:r>
      <w:r>
        <w:softHyphen/>
      </w:r>
      <w:r w:rsidR="009734CB">
        <w:t>-</w:t>
      </w:r>
      <w:r>
        <w:t>вспомогательных</w:t>
      </w:r>
      <w:r w:rsidR="005379ED">
        <w:t>, медицинских (</w:t>
      </w:r>
      <w:proofErr w:type="gramStart"/>
      <w:r w:rsidR="005379ED">
        <w:t>медицинского</w:t>
      </w:r>
      <w:proofErr w:type="gramEnd"/>
      <w:r w:rsidR="005379ED">
        <w:t>)</w:t>
      </w:r>
      <w:r>
        <w:t xml:space="preserve"> и иных работников, осуществляющих вспомогательные функции, утвержденные в штатном расписании в соответствии с квалификационными требованиями, указанными в квалификационных справочниках. </w:t>
      </w:r>
    </w:p>
    <w:p w:rsidR="00CE64F2" w:rsidRDefault="00CE64F2" w:rsidP="00A6744D">
      <w:pPr>
        <w:pStyle w:val="a3"/>
      </w:pPr>
      <w:r>
        <w:t xml:space="preserve">6.8. Права, обязанности и ответственность работников Учреждения, занимающих должности, указанные в пункте 6.7 настоящего Устава, устанавливаются правилами внутреннего трудового распорядка и иными локальными нормативными актами Учреждения, должностными инструкциями и трудовыми договорами. </w:t>
      </w:r>
    </w:p>
    <w:p w:rsidR="00CE64F2" w:rsidRDefault="00CE64F2" w:rsidP="00A6744D">
      <w:pPr>
        <w:pStyle w:val="a3"/>
      </w:pPr>
      <w:r>
        <w:t xml:space="preserve">6.9. В целях учета мнения обучающихся, </w:t>
      </w:r>
      <w:r w:rsidR="00C57B34">
        <w:t xml:space="preserve">их </w:t>
      </w:r>
      <w:r>
        <w:t>родителей (законных п</w:t>
      </w:r>
      <w:r w:rsidR="00C57B34">
        <w:t>редставителей)</w:t>
      </w:r>
      <w:r>
        <w:t xml:space="preserve"> по вопросам деятельности Учреждения и при принятии Учреждением локальных нормативных актов, затрагивающих их права и законные интересы, по инициативе обучающихся, </w:t>
      </w:r>
      <w:r w:rsidR="0057631B">
        <w:t xml:space="preserve">их </w:t>
      </w:r>
      <w:r>
        <w:t>родителей (законных представителей</w:t>
      </w:r>
      <w:r w:rsidR="0057631B">
        <w:t xml:space="preserve">) </w:t>
      </w:r>
      <w:r>
        <w:t xml:space="preserve"> в Учреждении создается совет родителей. Совет родителей - постоянный колле</w:t>
      </w:r>
      <w:r w:rsidR="003F393F">
        <w:t xml:space="preserve">гиальный орган самоуправления </w:t>
      </w:r>
      <w:r>
        <w:t xml:space="preserve"> Учреждения, действующий в целях развития и совершенствования образовательного и воспитательного процесса, взаимодействия родительской общественности и Учреждения. Участие в деятельности Совета родителей является одной из форм участия родителей в управлении Учреждением. </w:t>
      </w:r>
    </w:p>
    <w:p w:rsidR="00CE64F2" w:rsidRDefault="00CE64F2" w:rsidP="00A6744D">
      <w:pPr>
        <w:pStyle w:val="a3"/>
      </w:pPr>
      <w:r>
        <w:t xml:space="preserve">6.9.1. Работа родительского совета регламентируется положением о родительском совете, который утверждается на собрании родительского совета. </w:t>
      </w:r>
    </w:p>
    <w:p w:rsidR="00CE64F2" w:rsidRDefault="00CE64F2" w:rsidP="00A6744D">
      <w:pPr>
        <w:pStyle w:val="a3"/>
      </w:pPr>
    </w:p>
    <w:p w:rsidR="00962156" w:rsidRDefault="00E46228" w:rsidP="001A6AA8">
      <w:pPr>
        <w:pStyle w:val="a3"/>
        <w:numPr>
          <w:ilvl w:val="0"/>
          <w:numId w:val="6"/>
        </w:numPr>
        <w:jc w:val="center"/>
      </w:pPr>
      <w:r>
        <w:t>ОБРАЗОВАТЕЛЬНАЯ ДЕЯТЕЛЬНОСТЬ УЧРЕЖДЕНИЯ</w:t>
      </w:r>
    </w:p>
    <w:p w:rsidR="00E46228" w:rsidRDefault="00E46228" w:rsidP="00E46228">
      <w:pPr>
        <w:pStyle w:val="a3"/>
        <w:ind w:left="720"/>
      </w:pPr>
    </w:p>
    <w:p w:rsidR="00CE64F2" w:rsidRDefault="00CE64F2" w:rsidP="00BA10D7">
      <w:pPr>
        <w:pStyle w:val="a3"/>
      </w:pPr>
      <w:r>
        <w:t xml:space="preserve">7.1. Учреждение - образовательная организация, осуществляющая в качестве основной цели ее деятельности образовательную деятельность по общеобразовательным программам дополнительного образования. </w:t>
      </w:r>
    </w:p>
    <w:p w:rsidR="00CE64F2" w:rsidRDefault="001D2455" w:rsidP="00BA10D7">
      <w:pPr>
        <w:pStyle w:val="a3"/>
      </w:pPr>
      <w:r>
        <w:t>7.2</w:t>
      </w:r>
      <w:r w:rsidR="00CE64F2">
        <w:t xml:space="preserve">. Учреждение осуществляет свою деятельность в соответствии с предметом и целями деятельности, определенными в соответствии с федеральными законами, иными нормативными правовыми актами и настоящим Уставом. Основными формами образовательного процесса и спортивной подготовки являются: групповые тренировочные и теоретические занятия, работа по индивидуальным планам, медико-восстановительные мероприятия, тестирование и медицинский контроль, участие в соревнованиях, матчевых встречах, тренировочных сборах, инструкторская и судейская практика. Основной организационной формой является учебно-тренировочное занятие. </w:t>
      </w:r>
    </w:p>
    <w:p w:rsidR="00CE64F2" w:rsidRDefault="004A0440" w:rsidP="00BA10D7">
      <w:pPr>
        <w:pStyle w:val="a3"/>
      </w:pPr>
      <w:r>
        <w:t>7.3</w:t>
      </w:r>
      <w:r w:rsidR="00CE64F2">
        <w:t xml:space="preserve">. Учреждение реализует образовательные программы и осуществляет спортивную подготовку по видам спорта, включенным во Всероссийский реестр видов спорта. </w:t>
      </w:r>
    </w:p>
    <w:p w:rsidR="00CE64F2" w:rsidRDefault="005C6AAE" w:rsidP="00BA10D7">
      <w:pPr>
        <w:pStyle w:val="a3"/>
      </w:pPr>
      <w:r>
        <w:t>7.4</w:t>
      </w:r>
      <w:r w:rsidR="00CE64F2">
        <w:t xml:space="preserve">. Учреждение самостоятельно разрабатывает и реализует дополнительные общеобразовательные программы, включающие: дополнительные общеразвивающие программы в области физической культуры и спорта; дополнительные предпрофессиональные программы в области физической культуры и спорта. </w:t>
      </w:r>
    </w:p>
    <w:p w:rsidR="00ED5803" w:rsidRDefault="00ED5803" w:rsidP="00BA10D7">
      <w:pPr>
        <w:pStyle w:val="a3"/>
      </w:pPr>
    </w:p>
    <w:p w:rsidR="00ED5803" w:rsidRDefault="00ED5803" w:rsidP="00ED5803">
      <w:pPr>
        <w:pStyle w:val="a3"/>
        <w:jc w:val="center"/>
      </w:pPr>
      <w:r>
        <w:t>6</w:t>
      </w:r>
    </w:p>
    <w:p w:rsidR="00CE64F2" w:rsidRDefault="005C6AAE" w:rsidP="00BA10D7">
      <w:pPr>
        <w:pStyle w:val="a3"/>
      </w:pPr>
      <w:r>
        <w:lastRenderedPageBreak/>
        <w:t>7.5</w:t>
      </w:r>
      <w:r w:rsidR="00CE64F2">
        <w:t>. Содержание дополнительных об</w:t>
      </w:r>
      <w:r w:rsidR="00CA64BC">
        <w:t>щ</w:t>
      </w:r>
      <w:r w:rsidR="00CE64F2">
        <w:t>еразвивающих программ</w:t>
      </w:r>
      <w:r w:rsidR="004A0440">
        <w:t xml:space="preserve">, и </w:t>
      </w:r>
      <w:r w:rsidR="00CE64F2">
        <w:t xml:space="preserve">сроки </w:t>
      </w:r>
      <w:proofErr w:type="gramStart"/>
      <w:r w:rsidR="00CE64F2">
        <w:t>обучения по ним</w:t>
      </w:r>
      <w:proofErr w:type="gramEnd"/>
      <w:r w:rsidR="004A0440">
        <w:t xml:space="preserve"> </w:t>
      </w:r>
      <w:r w:rsidR="00CE64F2">
        <w:t xml:space="preserve">определяются образовательной программой, самостоятельно разработанной и утвержденной </w:t>
      </w:r>
      <w:r>
        <w:t xml:space="preserve">Учреждением. </w:t>
      </w:r>
      <w:r w:rsidR="00CE64F2">
        <w:t xml:space="preserve"> Содержание, структура, условия </w:t>
      </w:r>
      <w:r>
        <w:t>реализации дополнительных пред</w:t>
      </w:r>
      <w:r w:rsidR="00CE64F2">
        <w:t xml:space="preserve">профессиональных программ и сроки </w:t>
      </w:r>
      <w:proofErr w:type="gramStart"/>
      <w:r w:rsidR="00CE64F2">
        <w:t>обучения по ним</w:t>
      </w:r>
      <w:proofErr w:type="gramEnd"/>
      <w:r w:rsidR="00CE64F2">
        <w:t xml:space="preserve"> определяется образовательной программой, разработанной и утвержденной Учреждением в соответствии с федеральными государственными требованиями. </w:t>
      </w:r>
    </w:p>
    <w:p w:rsidR="00CE64F2" w:rsidRDefault="005C6AAE" w:rsidP="00BA10D7">
      <w:pPr>
        <w:pStyle w:val="a3"/>
      </w:pPr>
      <w:r>
        <w:t>7.6</w:t>
      </w:r>
      <w:r w:rsidR="00CE64F2">
        <w:t>. При осуществлении образовательного процесса в Учреждении устанавливаются следующие этапы</w:t>
      </w:r>
      <w:r w:rsidR="0080032A">
        <w:t xml:space="preserve">: </w:t>
      </w:r>
      <w:r w:rsidR="00CE64F2">
        <w:t xml:space="preserve"> этап начальной подготовки; </w:t>
      </w:r>
      <w:r w:rsidR="0080032A">
        <w:t>учебно-тренировочный этап</w:t>
      </w:r>
      <w:r w:rsidR="00CE64F2">
        <w:t>.</w:t>
      </w:r>
    </w:p>
    <w:p w:rsidR="00CE64F2" w:rsidRDefault="00384397" w:rsidP="00BA10D7">
      <w:pPr>
        <w:pStyle w:val="a3"/>
      </w:pPr>
      <w:r>
        <w:t>7.7</w:t>
      </w:r>
      <w:r w:rsidR="00CE64F2">
        <w:t xml:space="preserve">. Дополнительные предпрофессиональные программы реализуется поэтапно, с зачислением </w:t>
      </w:r>
      <w:proofErr w:type="gramStart"/>
      <w:r w:rsidR="00CE64F2">
        <w:t>обучающихся</w:t>
      </w:r>
      <w:proofErr w:type="gramEnd"/>
      <w:r w:rsidR="00CE64F2">
        <w:t xml:space="preserve"> на каждый этап и переводом на после</w:t>
      </w:r>
      <w:r w:rsidR="00CE64F2">
        <w:softHyphen/>
        <w:t xml:space="preserve"> дующий год обучения, которые регламентируются локально-нормативными актами Учреждения. </w:t>
      </w:r>
    </w:p>
    <w:p w:rsidR="00CE64F2" w:rsidRDefault="00384397" w:rsidP="00BA10D7">
      <w:pPr>
        <w:pStyle w:val="a3"/>
      </w:pPr>
      <w:r>
        <w:t>7.8</w:t>
      </w:r>
      <w:r w:rsidR="00CE64F2">
        <w:t>. Организация образовательного процесса в Уч</w:t>
      </w:r>
      <w:r w:rsidR="00421EE8">
        <w:t>реждении регла</w:t>
      </w:r>
      <w:r w:rsidR="00421EE8">
        <w:softHyphen/>
      </w:r>
      <w:r w:rsidR="00CE64F2">
        <w:t xml:space="preserve">ментируется годовым календарным учебным планом и расписанием </w:t>
      </w:r>
      <w:r w:rsidR="00421EE8">
        <w:t>учебно-</w:t>
      </w:r>
      <w:r w:rsidR="00CE64F2">
        <w:t xml:space="preserve">тренировочных занятий, </w:t>
      </w:r>
      <w:proofErr w:type="gramStart"/>
      <w:r w:rsidR="00CE64F2">
        <w:t>разработанными</w:t>
      </w:r>
      <w:proofErr w:type="gramEnd"/>
      <w:r w:rsidR="00CE64F2">
        <w:t xml:space="preserve"> и утвержденными Учреждением самостоятельно. </w:t>
      </w:r>
    </w:p>
    <w:p w:rsidR="00CE64F2" w:rsidRDefault="00DC0E65" w:rsidP="00BA10D7">
      <w:pPr>
        <w:pStyle w:val="a3"/>
      </w:pPr>
      <w:r>
        <w:t>7.9</w:t>
      </w:r>
      <w:r w:rsidR="00CE64F2">
        <w:t>. Спортивная подготовка - тренировочный процесс, осуществляемый в Учреждении в соответствии с дополнительными общеобразовательными программами в области физической культуры и спорта и программами спортивной подготовки на основании муниципального задания на оказание услуг по спортивной подготовке или договора оказания услуг по спортивной подготовке. Содержание программ спортивной подготовки, разработанных и утвержденных Учреждением, определяется т</w:t>
      </w:r>
      <w:r w:rsidR="007207C0">
        <w:t>ребованиями специальных федера</w:t>
      </w:r>
      <w:r w:rsidR="007207C0">
        <w:softHyphen/>
      </w:r>
      <w:r w:rsidR="00CE64F2">
        <w:t xml:space="preserve">льных стандартов спортивной подготовки. </w:t>
      </w:r>
    </w:p>
    <w:p w:rsidR="00CE64F2" w:rsidRDefault="00DC0E65" w:rsidP="00BA10D7">
      <w:pPr>
        <w:pStyle w:val="a3"/>
      </w:pPr>
      <w:r>
        <w:t>7.10</w:t>
      </w:r>
      <w:r w:rsidR="00CE64F2">
        <w:t>. При осуществлении спортивной подготовки в Учреждении устанавливаются следующие этапы: этап начальной подготовки; тренировочный этап (этап спортивн</w:t>
      </w:r>
      <w:r>
        <w:t>ой специализации)</w:t>
      </w:r>
      <w:r w:rsidR="00CE64F2">
        <w:t xml:space="preserve">. </w:t>
      </w:r>
    </w:p>
    <w:p w:rsidR="00CE64F2" w:rsidRDefault="009946BF" w:rsidP="00BA10D7">
      <w:pPr>
        <w:pStyle w:val="a3"/>
      </w:pPr>
      <w:r>
        <w:t>7.11</w:t>
      </w:r>
      <w:r w:rsidR="00CE64F2">
        <w:t xml:space="preserve">. Прием на обучение по дополнительным предпрофессиональным программам в области физической культуры и спорта и на программы спортивной подготовки осуществляется на основании результатов индивидуального отбора поступающих. Индивидуальный отбор заключается в выявлении у поступающих их физических, психологических способностей и (или) двигательных умений, необходимых для освоения соответствующих программ. </w:t>
      </w:r>
    </w:p>
    <w:p w:rsidR="00CE64F2" w:rsidRDefault="00301A17" w:rsidP="00BA10D7">
      <w:pPr>
        <w:pStyle w:val="a3"/>
      </w:pPr>
      <w:r>
        <w:t>7.12</w:t>
      </w:r>
      <w:r w:rsidR="00CE64F2">
        <w:t xml:space="preserve">. Порядок приема, отчисления, перевода и </w:t>
      </w:r>
      <w:proofErr w:type="gramStart"/>
      <w:r w:rsidR="00CE64F2">
        <w:t>восстановления</w:t>
      </w:r>
      <w:proofErr w:type="gramEnd"/>
      <w:r w:rsidR="00CE64F2">
        <w:t xml:space="preserve"> обучающихся и определения результатов индивидуального отбора, проводимого в целях выявления лиц, имеющих необходимые способности для освоения дополнительной предпрофессиональной программы, регламентируется нормативно-правовыми актами Министерства спорта Российской Федерации по согласованию с Министерством образования и науки Российской Федерации, а также локальным актом Учреждения и настоящим Уставом. </w:t>
      </w:r>
    </w:p>
    <w:p w:rsidR="00CE64F2" w:rsidRDefault="00301A17" w:rsidP="00BA10D7">
      <w:pPr>
        <w:pStyle w:val="a3"/>
      </w:pPr>
      <w:r>
        <w:t>7.13</w:t>
      </w:r>
      <w:r w:rsidR="00CE64F2">
        <w:t xml:space="preserve">. Учреждение при реализации дополнительных общеобразовательных программ и программ спортивной подготовки создает условия для охраны здоровья обучающихся. </w:t>
      </w:r>
    </w:p>
    <w:p w:rsidR="00CE64F2" w:rsidRDefault="00301A17" w:rsidP="00BA10D7">
      <w:pPr>
        <w:pStyle w:val="a3"/>
      </w:pPr>
      <w:r>
        <w:t>7.14</w:t>
      </w:r>
      <w:r w:rsidR="00CE64F2">
        <w:t>. Учреждение при реализации дополнительных общеобразовательных программ и программ спортивной подгото</w:t>
      </w:r>
      <w:r>
        <w:t>вки создает условия для медико</w:t>
      </w:r>
      <w:r>
        <w:softHyphen/>
        <w:t>-</w:t>
      </w:r>
      <w:r w:rsidR="00CE64F2">
        <w:t xml:space="preserve">биологического, психолого-педагогического, научно-методического обеспечения спортивной подготовки и социальной помощи. </w:t>
      </w:r>
    </w:p>
    <w:p w:rsidR="00CE64F2" w:rsidRDefault="00CE64F2" w:rsidP="00BA10D7">
      <w:pPr>
        <w:pStyle w:val="a3"/>
      </w:pPr>
      <w:r>
        <w:t>7.1</w:t>
      </w:r>
      <w:r w:rsidR="00301A17">
        <w:t>5</w:t>
      </w:r>
      <w:r>
        <w:t>. Психолого-педагогическая, медиц</w:t>
      </w:r>
      <w:r w:rsidR="00301A17">
        <w:t>инская и социальная помощь ока</w:t>
      </w:r>
      <w:r w:rsidR="00301A17">
        <w:softHyphen/>
      </w:r>
      <w:r>
        <w:t xml:space="preserve">зывается детям на основании заявления или согласия в письменной форме их родителей (законных представителей). </w:t>
      </w:r>
    </w:p>
    <w:p w:rsidR="00CE64F2" w:rsidRDefault="00301A17" w:rsidP="00BA10D7">
      <w:pPr>
        <w:pStyle w:val="a3"/>
      </w:pPr>
      <w:r>
        <w:t>7.16</w:t>
      </w:r>
      <w:r w:rsidR="00CE64F2">
        <w:t>. Участниками учебно-тренировочного и воспитательного процесса являются обучающиеся, их родители (законн</w:t>
      </w:r>
      <w:r w:rsidR="005E6891">
        <w:t>ые представители), тренеры-пре</w:t>
      </w:r>
      <w:r w:rsidR="005E6891">
        <w:softHyphen/>
      </w:r>
      <w:r w:rsidR="00CE64F2">
        <w:t xml:space="preserve">подаватели и другие </w:t>
      </w:r>
      <w:r w:rsidR="005E6891">
        <w:t xml:space="preserve">педагогические </w:t>
      </w:r>
      <w:r w:rsidR="00CE64F2">
        <w:t xml:space="preserve">работники Учреждения. </w:t>
      </w:r>
    </w:p>
    <w:p w:rsidR="00CE64F2" w:rsidRDefault="00301A17" w:rsidP="00BA10D7">
      <w:pPr>
        <w:pStyle w:val="a3"/>
      </w:pPr>
      <w:r>
        <w:t>7.17</w:t>
      </w:r>
      <w:r w:rsidR="00CE64F2">
        <w:t>. Учреждение обеспечивает приём всех желающих, проживающих на</w:t>
      </w:r>
      <w:r w:rsidR="00BB4056">
        <w:t xml:space="preserve"> территории Ботлихского района</w:t>
      </w:r>
      <w:r w:rsidR="00CE64F2">
        <w:t xml:space="preserve"> и не имеющих медицинских противопоказаний. При приёме детей Учреждение обязано ознакомить их и их родителей (законных представителей) с настоящим Уставом, с лицензией на осуществление образовательной деятельности, с образовательными программами и другими документами регламентирующие организацию и осуществление образовательной деятельности, права и обязанности обучающихся. </w:t>
      </w:r>
    </w:p>
    <w:p w:rsidR="00CE64F2" w:rsidRDefault="00A73A30" w:rsidP="00BA10D7">
      <w:pPr>
        <w:pStyle w:val="a3"/>
      </w:pPr>
      <w:r>
        <w:t>7.18</w:t>
      </w:r>
      <w:r w:rsidR="00CE64F2">
        <w:t>. Количество обучающихся в учебно-тренировочных группах, их возрастные категории, зачисление, отчисление, режим работы Учреждения, а</w:t>
      </w:r>
      <w:r>
        <w:t xml:space="preserve"> так</w:t>
      </w:r>
      <w:r w:rsidR="00DB70D1">
        <w:t>же продолжительность учебно-тре</w:t>
      </w:r>
      <w:r>
        <w:t>нировочных</w:t>
      </w:r>
      <w:r w:rsidR="00CE64F2">
        <w:t xml:space="preserve"> занятий зависят от этапа обучения и определяются локальными нормативными актами Учреждения. </w:t>
      </w:r>
    </w:p>
    <w:p w:rsidR="00DE39CB" w:rsidRDefault="00DE39CB" w:rsidP="00BA10D7">
      <w:pPr>
        <w:pStyle w:val="a3"/>
      </w:pPr>
      <w:r>
        <w:t>7.19</w:t>
      </w:r>
      <w:r w:rsidR="00CE64F2">
        <w:t xml:space="preserve">. Учреждение обязано осуществлять свою деятельность в соответствии с законодательством об образовании, в том числе: </w:t>
      </w:r>
    </w:p>
    <w:p w:rsidR="00ED5803" w:rsidRDefault="00CE64F2" w:rsidP="00BA10D7">
      <w:pPr>
        <w:pStyle w:val="a3"/>
      </w:pPr>
      <w:r>
        <w:t>1) обеспечивать реализацию в полном объеме образовательных программ, соответствие качества подготовки обучающих</w:t>
      </w:r>
      <w:r w:rsidR="00DE39CB">
        <w:t>ся установленным требованиям,</w:t>
      </w:r>
      <w:r>
        <w:t xml:space="preserve"> соответствие применяемых форм, средств, </w:t>
      </w:r>
    </w:p>
    <w:p w:rsidR="00ED5803" w:rsidRDefault="00ED5803" w:rsidP="00BA10D7">
      <w:pPr>
        <w:pStyle w:val="a3"/>
      </w:pPr>
    </w:p>
    <w:p w:rsidR="00ED5803" w:rsidRDefault="00ED5803" w:rsidP="00BA10D7">
      <w:pPr>
        <w:pStyle w:val="a3"/>
      </w:pPr>
    </w:p>
    <w:p w:rsidR="00ED5803" w:rsidRDefault="00ED5803" w:rsidP="00ED5803">
      <w:pPr>
        <w:pStyle w:val="a3"/>
        <w:jc w:val="center"/>
      </w:pPr>
      <w:r>
        <w:t>7</w:t>
      </w:r>
    </w:p>
    <w:p w:rsidR="00DE39CB" w:rsidRDefault="00CE64F2" w:rsidP="00BA10D7">
      <w:pPr>
        <w:pStyle w:val="a3"/>
      </w:pPr>
      <w:r>
        <w:lastRenderedPageBreak/>
        <w:t xml:space="preserve">методов обучения и воспитания возрастным, психофизическим особенностям, склонностям, способностям, интересам и потребностям обучающихся; </w:t>
      </w:r>
    </w:p>
    <w:p w:rsidR="00DE39CB" w:rsidRDefault="00CE64F2" w:rsidP="00BA10D7">
      <w:pPr>
        <w:pStyle w:val="a3"/>
      </w:pPr>
      <w:r>
        <w:t xml:space="preserve">2) создавать безопасные условия обучения, воспитания обучающихся, их содержания в соответствии с установленными нормами, обеспечивающими жизнь и здоровье обучающихся, работников образовательной организации; </w:t>
      </w:r>
    </w:p>
    <w:p w:rsidR="00CE64F2" w:rsidRDefault="00CE64F2" w:rsidP="00BA10D7">
      <w:pPr>
        <w:pStyle w:val="a3"/>
      </w:pPr>
      <w:r>
        <w:t>3) соблюдать права и свободы обучающихся, родителей (зак</w:t>
      </w:r>
      <w:r w:rsidR="00DE39CB">
        <w:t>онных представителей)</w:t>
      </w:r>
      <w:r>
        <w:t xml:space="preserve">. </w:t>
      </w:r>
    </w:p>
    <w:p w:rsidR="00CE64F2" w:rsidRDefault="004A4B1E" w:rsidP="00BA10D7">
      <w:pPr>
        <w:pStyle w:val="a3"/>
      </w:pPr>
      <w:r>
        <w:t>7.20</w:t>
      </w:r>
      <w:r w:rsidR="00CE64F2">
        <w:t>. Дисциплина в Учреждении поддерживается на основе уважения человеческого достоинства обучающихся</w:t>
      </w:r>
      <w:r>
        <w:t>,</w:t>
      </w:r>
      <w:r w:rsidR="00CE64F2">
        <w:t xml:space="preserve"> тренеров преподавателей</w:t>
      </w:r>
      <w:r>
        <w:t>,</w:t>
      </w:r>
      <w:r w:rsidR="00CE64F2">
        <w:t xml:space="preserve"> персонала</w:t>
      </w:r>
      <w:r>
        <w:t xml:space="preserve"> Учреждения.</w:t>
      </w:r>
      <w:r w:rsidR="00CE64F2">
        <w:t xml:space="preserve"> Применение методов физического и психического насилия по отношению к учащимся не допускается </w:t>
      </w:r>
    </w:p>
    <w:p w:rsidR="00CE64F2" w:rsidRDefault="005D2216" w:rsidP="00BA10D7">
      <w:pPr>
        <w:pStyle w:val="a3"/>
      </w:pPr>
      <w:r>
        <w:t>7.21</w:t>
      </w:r>
      <w:r w:rsidR="00CE64F2">
        <w:t xml:space="preserve">. Права и обязанности участников образовательного процесса регламентируются локальными актами Учреждения. </w:t>
      </w:r>
    </w:p>
    <w:p w:rsidR="00CE64F2" w:rsidRDefault="00C174BF" w:rsidP="00BA10D7">
      <w:pPr>
        <w:pStyle w:val="a3"/>
      </w:pPr>
      <w:r>
        <w:t>7.22</w:t>
      </w:r>
      <w:r w:rsidR="00CE64F2">
        <w:t>. Учреждение формирует открытые и общедоступные информационные ресурсы, содержащие информацию о своей деятельности, и обеспечивает доступ к таким ресурсам посредством размещения их в информационно-телекоммуникационных сетях, в том числе на оф</w:t>
      </w:r>
      <w:r>
        <w:t>ициальном сайте Учреждения. 7.23</w:t>
      </w:r>
      <w:r w:rsidR="00CE64F2">
        <w:t>. Информация и документы подлежат размещению на официальном сайте Учреждения в сети</w:t>
      </w:r>
      <w:r>
        <w:t xml:space="preserve"> «Интернет».</w:t>
      </w:r>
      <w:r w:rsidR="00CE64F2">
        <w:t xml:space="preserve"> </w:t>
      </w:r>
    </w:p>
    <w:p w:rsidR="00CE64F2" w:rsidRDefault="00311477" w:rsidP="00BA10D7">
      <w:pPr>
        <w:pStyle w:val="a3"/>
      </w:pPr>
      <w:r>
        <w:t>7.24</w:t>
      </w:r>
      <w:r w:rsidR="00CE64F2">
        <w:t>. Порядок размещения на официальном сайте Учреждения в сети «Интернет» и обновления информации об Учреждении, в том числе ее содержание и форма ее предо</w:t>
      </w:r>
      <w:r w:rsidR="00C174BF">
        <w:t xml:space="preserve">ставления, </w:t>
      </w:r>
      <w:r w:rsidR="00CE64F2">
        <w:t xml:space="preserve"> регламентируется локальным актом Учреждения. </w:t>
      </w:r>
    </w:p>
    <w:p w:rsidR="00CE64F2" w:rsidRDefault="00CE64F2" w:rsidP="00CE64F2">
      <w:pPr>
        <w:pStyle w:val="a3"/>
        <w:jc w:val="center"/>
      </w:pPr>
    </w:p>
    <w:p w:rsidR="00CE64F2" w:rsidRDefault="00CE64F2" w:rsidP="00CE64F2">
      <w:pPr>
        <w:pStyle w:val="a3"/>
        <w:jc w:val="center"/>
      </w:pPr>
    </w:p>
    <w:p w:rsidR="00CE64F2" w:rsidRDefault="006F7B02" w:rsidP="001A6AA8">
      <w:pPr>
        <w:pStyle w:val="a3"/>
        <w:numPr>
          <w:ilvl w:val="0"/>
          <w:numId w:val="6"/>
        </w:numPr>
        <w:jc w:val="center"/>
      </w:pPr>
      <w:r>
        <w:t xml:space="preserve">РЕОРГАНИЗАЦИЯ, ЛИКВИДАЦИЯ УЧРЕЖДЕНИЯ </w:t>
      </w:r>
    </w:p>
    <w:p w:rsidR="00311477" w:rsidRDefault="00311477" w:rsidP="00311477">
      <w:pPr>
        <w:pStyle w:val="a3"/>
        <w:ind w:left="720"/>
      </w:pPr>
    </w:p>
    <w:p w:rsidR="00CE64F2" w:rsidRDefault="00CE64F2" w:rsidP="006F7B02">
      <w:pPr>
        <w:pStyle w:val="a3"/>
      </w:pPr>
      <w:r>
        <w:t xml:space="preserve">8.1. Реорганизация и ликвидация Учреждения осуществляются в соответствии с законодательством Российской Федерации. </w:t>
      </w:r>
    </w:p>
    <w:p w:rsidR="00CE64F2" w:rsidRDefault="00CE64F2" w:rsidP="006F7B02">
      <w:pPr>
        <w:pStyle w:val="a3"/>
      </w:pPr>
      <w:r>
        <w:t xml:space="preserve">8.2. Принятие решения о реорганизации или ликвидации Учреждения допускается на основании положительного заключения комиссии по оценке последствий такого решения. </w:t>
      </w:r>
    </w:p>
    <w:p w:rsidR="00CE64F2" w:rsidRDefault="00CE64F2" w:rsidP="006F7B02">
      <w:pPr>
        <w:pStyle w:val="a3"/>
      </w:pPr>
      <w:r>
        <w:t>8.3. При ликвидации образовательной организации её имущество после удовлетворения требований кредиторов направляется на цели развития образования.</w:t>
      </w:r>
    </w:p>
    <w:p w:rsidR="00CE64F2" w:rsidRDefault="00CE64F2" w:rsidP="006F7B02">
      <w:pPr>
        <w:pStyle w:val="a3"/>
      </w:pPr>
      <w:r>
        <w:t xml:space="preserve"> 8.4. При реорганизации или ликвидации Учреждения увольняемым работникам гарантируется соблюдение их прав и интересов в соответствии с законодательством Российской Федерации. </w:t>
      </w:r>
    </w:p>
    <w:p w:rsidR="00CE64F2" w:rsidRDefault="00CE64F2" w:rsidP="006F7B02">
      <w:pPr>
        <w:pStyle w:val="a3"/>
      </w:pPr>
    </w:p>
    <w:p w:rsidR="00B84733" w:rsidRDefault="0054004B" w:rsidP="0054004B">
      <w:pPr>
        <w:pStyle w:val="a3"/>
        <w:numPr>
          <w:ilvl w:val="0"/>
          <w:numId w:val="6"/>
        </w:numPr>
        <w:ind w:left="720"/>
        <w:jc w:val="center"/>
      </w:pPr>
      <w:r>
        <w:t>ПОРЯДОК ПРИНЯТИЯ ЛОКАЛЬНЫХ НОРМАТИВНЫХ АКТОВ</w:t>
      </w:r>
    </w:p>
    <w:p w:rsidR="0054004B" w:rsidRDefault="0054004B" w:rsidP="0054004B">
      <w:pPr>
        <w:pStyle w:val="a3"/>
        <w:ind w:left="720"/>
      </w:pPr>
    </w:p>
    <w:p w:rsidR="00CE64F2" w:rsidRDefault="00CE64F2" w:rsidP="0054004B">
      <w:pPr>
        <w:pStyle w:val="a3"/>
      </w:pPr>
      <w:r>
        <w:t xml:space="preserve"> 9.1. Учреждение принимает локальные нормативные акты, содержащие нормы, регулирующие образовательные отношения, в пределах своей компетенции в соответствии с законодательством Российской Федерации в по</w:t>
      </w:r>
      <w:r w:rsidR="0054004B">
        <w:t>рядке, установленном настоящим У</w:t>
      </w:r>
      <w:r>
        <w:t xml:space="preserve">ставом. </w:t>
      </w:r>
    </w:p>
    <w:p w:rsidR="00CE64F2" w:rsidRDefault="00CE64F2" w:rsidP="0054004B">
      <w:pPr>
        <w:pStyle w:val="a3"/>
      </w:pPr>
      <w:r>
        <w:t xml:space="preserve">9.2. </w:t>
      </w:r>
      <w:proofErr w:type="gramStart"/>
      <w:r>
        <w:t>Учреждение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</w:t>
      </w:r>
      <w:r w:rsidR="0054004B">
        <w:t xml:space="preserve"> и прекращения отношений между У</w:t>
      </w:r>
      <w:r>
        <w:t>чреждением и обучающимися и (или) родителями (законными представителями</w:t>
      </w:r>
      <w:r w:rsidR="0054004B">
        <w:t>)</w:t>
      </w:r>
      <w:r>
        <w:t xml:space="preserve">. </w:t>
      </w:r>
      <w:proofErr w:type="gramEnd"/>
    </w:p>
    <w:p w:rsidR="00CE64F2" w:rsidRDefault="00CE64F2" w:rsidP="0054004B">
      <w:pPr>
        <w:pStyle w:val="a3"/>
      </w:pPr>
      <w:r>
        <w:t>9.3. Учреждение принимает следующие виды локальных нормативных актов: приказы нормативного характера, положения,</w:t>
      </w:r>
      <w:r w:rsidR="000D7556">
        <w:t xml:space="preserve"> правила, инструкции,</w:t>
      </w:r>
      <w:r>
        <w:t xml:space="preserve"> и т.п. Указанный перечень видов локальных нормативных актов не является исчерпывающим, в зависимости от конкретных условий </w:t>
      </w:r>
      <w:r w:rsidR="000D7556">
        <w:t>деятельности У</w:t>
      </w:r>
      <w:r>
        <w:t xml:space="preserve">чреждения им могут приниматься иные локальные нормативные акты. </w:t>
      </w:r>
    </w:p>
    <w:p w:rsidR="00CE64F2" w:rsidRDefault="00CE64F2" w:rsidP="0054004B">
      <w:pPr>
        <w:pStyle w:val="a3"/>
      </w:pPr>
      <w:r>
        <w:t>9.4. Решение о разработке и принятии локальных нормативных актов принимает директор. Проект локального нормативного акта до его утверждения директором: в предусмотренных трудовым законо</w:t>
      </w:r>
      <w:r w:rsidR="00746020">
        <w:t>дательством, а также настоящим У</w:t>
      </w:r>
      <w:r>
        <w:t>ставом случаях направляется в представительный орган работник</w:t>
      </w:r>
      <w:r w:rsidR="00746020">
        <w:t>ов - общее собрание работников У</w:t>
      </w:r>
      <w:r>
        <w:t>чреждения для учета его мнения; направляется для принятия коллегиальными органами управления в соответствии с их компетенци</w:t>
      </w:r>
      <w:r w:rsidR="00746020">
        <w:t>ей, предусмотренной настоящим У</w:t>
      </w:r>
      <w:r>
        <w:t xml:space="preserve">ставом. </w:t>
      </w:r>
    </w:p>
    <w:p w:rsidR="00ED5803" w:rsidRDefault="00CE64F2" w:rsidP="0054004B">
      <w:pPr>
        <w:pStyle w:val="a3"/>
      </w:pPr>
      <w:r>
        <w:t>9.5. Нормы локальных нормативных актов, ухудшающие положе</w:t>
      </w:r>
      <w:r w:rsidR="00746020">
        <w:t>ние обучающихся или работников У</w:t>
      </w:r>
      <w:r>
        <w:t xml:space="preserve">чреждения по сравнению с установленным законодательством об образовании, трудовым </w:t>
      </w:r>
    </w:p>
    <w:p w:rsidR="00ED5803" w:rsidRDefault="00ED5803" w:rsidP="0054004B">
      <w:pPr>
        <w:pStyle w:val="a3"/>
      </w:pPr>
    </w:p>
    <w:p w:rsidR="00ED5803" w:rsidRDefault="00ED5803" w:rsidP="0054004B">
      <w:pPr>
        <w:pStyle w:val="a3"/>
      </w:pPr>
    </w:p>
    <w:p w:rsidR="00ED5803" w:rsidRDefault="00ED5803" w:rsidP="00ED5803">
      <w:pPr>
        <w:pStyle w:val="a3"/>
        <w:jc w:val="center"/>
      </w:pPr>
      <w:r>
        <w:t>8</w:t>
      </w:r>
    </w:p>
    <w:p w:rsidR="00CE64F2" w:rsidRDefault="00CE64F2" w:rsidP="0054004B">
      <w:pPr>
        <w:pStyle w:val="a3"/>
      </w:pPr>
      <w:r>
        <w:lastRenderedPageBreak/>
        <w:t>законодательством положением</w:t>
      </w:r>
      <w:r w:rsidR="00746020">
        <w:t>,</w:t>
      </w:r>
      <w:r>
        <w:t xml:space="preserve"> либо </w:t>
      </w:r>
      <w:proofErr w:type="gramStart"/>
      <w:r>
        <w:t>принятые</w:t>
      </w:r>
      <w:proofErr w:type="gramEnd"/>
      <w:r>
        <w:t xml:space="preserve"> с нарушением установленного порядка, не применяются и подлежат отмене Учреждением. </w:t>
      </w:r>
    </w:p>
    <w:p w:rsidR="00CE64F2" w:rsidRDefault="00CE64F2" w:rsidP="0054004B">
      <w:pPr>
        <w:pStyle w:val="a3"/>
      </w:pPr>
      <w:r>
        <w:t>9.6. Учреждением создаются условия для ознакомления всех работников, обучающихся, родителей (законных представителей</w:t>
      </w:r>
      <w:r w:rsidR="00746020">
        <w:t>) с настоящим У</w:t>
      </w:r>
      <w:r>
        <w:t xml:space="preserve">ставом. </w:t>
      </w:r>
    </w:p>
    <w:p w:rsidR="00CE64F2" w:rsidRDefault="00CE64F2" w:rsidP="00CE64F2">
      <w:pPr>
        <w:pStyle w:val="a3"/>
        <w:jc w:val="center"/>
        <w:rPr>
          <w:b/>
          <w:sz w:val="16"/>
          <w:szCs w:val="16"/>
        </w:rPr>
      </w:pPr>
    </w:p>
    <w:p w:rsidR="004407B1" w:rsidRDefault="00CE64F2" w:rsidP="00CE64F2">
      <w:pPr>
        <w:pStyle w:val="a3"/>
        <w:jc w:val="center"/>
      </w:pPr>
      <w:r>
        <w:t xml:space="preserve">10. </w:t>
      </w:r>
      <w:r w:rsidR="004407B1">
        <w:t xml:space="preserve">ПОРЯДОК ВНЕСЕНИЯ ИЗМЕНЕНИЙ В УСТАВ </w:t>
      </w:r>
    </w:p>
    <w:p w:rsidR="004407B1" w:rsidRDefault="004407B1" w:rsidP="00CE64F2">
      <w:pPr>
        <w:pStyle w:val="a3"/>
        <w:jc w:val="center"/>
      </w:pPr>
    </w:p>
    <w:p w:rsidR="004407B1" w:rsidRDefault="004407B1" w:rsidP="004407B1">
      <w:pPr>
        <w:pStyle w:val="a3"/>
      </w:pPr>
      <w:r>
        <w:t>10.1. Устав У</w:t>
      </w:r>
      <w:r w:rsidR="00CE64F2">
        <w:t>чреждения принимается общим собранием Учреждения, проходит согласование в управлении имущественных отношений администрации муниципальног</w:t>
      </w:r>
      <w:r>
        <w:t>о район «Ботлихский район»</w:t>
      </w:r>
      <w:r w:rsidR="00CE64F2">
        <w:t xml:space="preserve"> и управлении образования администрации муниципальног</w:t>
      </w:r>
      <w:r>
        <w:t>о района «Ботлихский район»</w:t>
      </w:r>
      <w:r w:rsidR="00CE64F2">
        <w:t>, утверждае</w:t>
      </w:r>
      <w:r>
        <w:t>тся постановлением Главы</w:t>
      </w:r>
      <w:r w:rsidR="00CE64F2">
        <w:t xml:space="preserve"> муниципальног</w:t>
      </w:r>
      <w:r>
        <w:t xml:space="preserve">о района «Ботлихский район </w:t>
      </w:r>
      <w:r w:rsidR="00CE64F2">
        <w:t xml:space="preserve"> и подлежит регистрации в установленном законом порядке. </w:t>
      </w:r>
    </w:p>
    <w:p w:rsidR="00CE64F2" w:rsidRPr="00E722BC" w:rsidRDefault="00CE64F2" w:rsidP="004407B1">
      <w:pPr>
        <w:pStyle w:val="a3"/>
        <w:rPr>
          <w:b/>
          <w:sz w:val="16"/>
          <w:szCs w:val="16"/>
        </w:rPr>
      </w:pPr>
      <w:r>
        <w:t>10.2. В том же порядке осуще</w:t>
      </w:r>
      <w:r w:rsidR="004407B1">
        <w:t>ствляется внесение изменений в настоящий Устав</w:t>
      </w:r>
    </w:p>
    <w:p w:rsidR="001C531F" w:rsidRDefault="001C531F"/>
    <w:sectPr w:rsidR="001C531F" w:rsidSect="00B0498A">
      <w:pgSz w:w="11906" w:h="16838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434F7"/>
    <w:multiLevelType w:val="hybridMultilevel"/>
    <w:tmpl w:val="3D08D214"/>
    <w:lvl w:ilvl="0" w:tplc="223219F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1E1E2296"/>
    <w:multiLevelType w:val="hybridMultilevel"/>
    <w:tmpl w:val="F3C696A8"/>
    <w:lvl w:ilvl="0" w:tplc="BC14D7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F7529"/>
    <w:multiLevelType w:val="hybridMultilevel"/>
    <w:tmpl w:val="07E644B4"/>
    <w:lvl w:ilvl="0" w:tplc="CB6EC6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AC1AF5"/>
    <w:multiLevelType w:val="hybridMultilevel"/>
    <w:tmpl w:val="65861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0F6592"/>
    <w:multiLevelType w:val="hybridMultilevel"/>
    <w:tmpl w:val="56A21B6E"/>
    <w:lvl w:ilvl="0" w:tplc="F8C2D5C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76C36C83"/>
    <w:multiLevelType w:val="hybridMultilevel"/>
    <w:tmpl w:val="24401002"/>
    <w:lvl w:ilvl="0" w:tplc="7EE8FD6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64F2"/>
    <w:rsid w:val="000007EA"/>
    <w:rsid w:val="000349AD"/>
    <w:rsid w:val="000A19AF"/>
    <w:rsid w:val="000B22F8"/>
    <w:rsid w:val="000D7556"/>
    <w:rsid w:val="0011742D"/>
    <w:rsid w:val="00126923"/>
    <w:rsid w:val="0019109B"/>
    <w:rsid w:val="00195EC4"/>
    <w:rsid w:val="001A6AA8"/>
    <w:rsid w:val="001C531F"/>
    <w:rsid w:val="001D2455"/>
    <w:rsid w:val="0022484F"/>
    <w:rsid w:val="00254CC8"/>
    <w:rsid w:val="00286C37"/>
    <w:rsid w:val="002A27E7"/>
    <w:rsid w:val="002F6B6E"/>
    <w:rsid w:val="00301A17"/>
    <w:rsid w:val="00311477"/>
    <w:rsid w:val="00384397"/>
    <w:rsid w:val="0038590C"/>
    <w:rsid w:val="003D5DAC"/>
    <w:rsid w:val="003F393F"/>
    <w:rsid w:val="00421EE8"/>
    <w:rsid w:val="004407B1"/>
    <w:rsid w:val="004A0440"/>
    <w:rsid w:val="004A4B1E"/>
    <w:rsid w:val="004B2FD4"/>
    <w:rsid w:val="004F62F9"/>
    <w:rsid w:val="005066B7"/>
    <w:rsid w:val="00521D02"/>
    <w:rsid w:val="00522926"/>
    <w:rsid w:val="005379ED"/>
    <w:rsid w:val="0054004B"/>
    <w:rsid w:val="00546E77"/>
    <w:rsid w:val="0057631B"/>
    <w:rsid w:val="005A7DB0"/>
    <w:rsid w:val="005B7A2E"/>
    <w:rsid w:val="005C44F9"/>
    <w:rsid w:val="005C6AAE"/>
    <w:rsid w:val="005D2216"/>
    <w:rsid w:val="005E6891"/>
    <w:rsid w:val="006E39BA"/>
    <w:rsid w:val="006F7B02"/>
    <w:rsid w:val="0071240E"/>
    <w:rsid w:val="00712A90"/>
    <w:rsid w:val="00717995"/>
    <w:rsid w:val="007207C0"/>
    <w:rsid w:val="00746020"/>
    <w:rsid w:val="0075795A"/>
    <w:rsid w:val="007E5D76"/>
    <w:rsid w:val="0080032A"/>
    <w:rsid w:val="008736AD"/>
    <w:rsid w:val="00931393"/>
    <w:rsid w:val="00933189"/>
    <w:rsid w:val="00962156"/>
    <w:rsid w:val="00972E54"/>
    <w:rsid w:val="009734CB"/>
    <w:rsid w:val="009946BF"/>
    <w:rsid w:val="00A11C52"/>
    <w:rsid w:val="00A26182"/>
    <w:rsid w:val="00A5752C"/>
    <w:rsid w:val="00A6744D"/>
    <w:rsid w:val="00A73A30"/>
    <w:rsid w:val="00A8291C"/>
    <w:rsid w:val="00AD34C3"/>
    <w:rsid w:val="00AF3212"/>
    <w:rsid w:val="00B53DAB"/>
    <w:rsid w:val="00B765BE"/>
    <w:rsid w:val="00B84733"/>
    <w:rsid w:val="00BA10D7"/>
    <w:rsid w:val="00BB4056"/>
    <w:rsid w:val="00C174BF"/>
    <w:rsid w:val="00C40B55"/>
    <w:rsid w:val="00C43960"/>
    <w:rsid w:val="00C57B34"/>
    <w:rsid w:val="00CA64BC"/>
    <w:rsid w:val="00CE290D"/>
    <w:rsid w:val="00CE64F2"/>
    <w:rsid w:val="00CF2075"/>
    <w:rsid w:val="00D43222"/>
    <w:rsid w:val="00D43E50"/>
    <w:rsid w:val="00D55740"/>
    <w:rsid w:val="00D92C6F"/>
    <w:rsid w:val="00DB70D1"/>
    <w:rsid w:val="00DC0E65"/>
    <w:rsid w:val="00DC2089"/>
    <w:rsid w:val="00DC21F6"/>
    <w:rsid w:val="00DE39CB"/>
    <w:rsid w:val="00DE492A"/>
    <w:rsid w:val="00E15B40"/>
    <w:rsid w:val="00E46228"/>
    <w:rsid w:val="00E946A5"/>
    <w:rsid w:val="00EB66CB"/>
    <w:rsid w:val="00ED5803"/>
    <w:rsid w:val="00ED7C6D"/>
    <w:rsid w:val="00EE7D4A"/>
    <w:rsid w:val="00F10305"/>
    <w:rsid w:val="00F50698"/>
    <w:rsid w:val="00F8417F"/>
    <w:rsid w:val="00FE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C4"/>
    <w:rPr>
      <w:rFonts w:ascii="Book Antiqua" w:hAnsi="Book Antiq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64F2"/>
    <w:pPr>
      <w:spacing w:after="0" w:line="240" w:lineRule="auto"/>
    </w:pPr>
    <w:rPr>
      <w:rFonts w:ascii="Book Antiqua" w:hAnsi="Book Antiqua"/>
    </w:rPr>
  </w:style>
  <w:style w:type="table" w:styleId="a4">
    <w:name w:val="Table Grid"/>
    <w:basedOn w:val="a1"/>
    <w:uiPriority w:val="59"/>
    <w:rsid w:val="00195EC4"/>
    <w:pPr>
      <w:spacing w:after="0" w:line="240" w:lineRule="auto"/>
    </w:pPr>
    <w:rPr>
      <w:rFonts w:ascii="Book Antiqua" w:hAnsi="Book Antiq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95E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95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5EC4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75795A"/>
    <w:rPr>
      <w:b/>
      <w:bCs/>
    </w:rPr>
  </w:style>
  <w:style w:type="paragraph" w:styleId="a9">
    <w:name w:val="Normal (Web)"/>
    <w:basedOn w:val="a"/>
    <w:unhideWhenUsed/>
    <w:rsid w:val="00757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ctprilozhenie">
    <w:name w:val="norm_act_prilozhenie"/>
    <w:basedOn w:val="a"/>
    <w:rsid w:val="00757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9</Pages>
  <Words>4586</Words>
  <Characters>26146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зикулаев</dc:creator>
  <cp:lastModifiedBy>admin</cp:lastModifiedBy>
  <cp:revision>94</cp:revision>
  <cp:lastPrinted>2017-11-09T07:18:00Z</cp:lastPrinted>
  <dcterms:created xsi:type="dcterms:W3CDTF">2017-11-08T08:58:00Z</dcterms:created>
  <dcterms:modified xsi:type="dcterms:W3CDTF">2018-09-13T08:13:00Z</dcterms:modified>
</cp:coreProperties>
</file>