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EB" w:rsidRPr="008949EB" w:rsidRDefault="008949EB" w:rsidP="004504D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8949EB">
        <w:rPr>
          <w:rFonts w:ascii="Trebuchet MS" w:eastAsia="Times New Roman" w:hAnsi="Trebuchet MS" w:cs="Times New Roman"/>
          <w:b/>
          <w:bCs/>
          <w:color w:val="008000"/>
          <w:sz w:val="48"/>
          <w:szCs w:val="48"/>
          <w:lang w:eastAsia="ru-RU"/>
        </w:rPr>
        <w:t>Правила внутреннего трудового распорядка</w:t>
      </w:r>
      <w:r w:rsidR="004E6F22">
        <w:rPr>
          <w:rFonts w:ascii="Trebuchet MS" w:eastAsia="Times New Roman" w:hAnsi="Trebuchet MS" w:cs="Times New Roman"/>
          <w:b/>
          <w:bCs/>
          <w:color w:val="008000"/>
          <w:sz w:val="48"/>
          <w:szCs w:val="48"/>
          <w:lang w:eastAsia="ru-RU"/>
        </w:rPr>
        <w:t xml:space="preserve"> в МКУДО «</w:t>
      </w:r>
      <w:proofErr w:type="spellStart"/>
      <w:r w:rsidR="004E6F22">
        <w:rPr>
          <w:rFonts w:ascii="Trebuchet MS" w:eastAsia="Times New Roman" w:hAnsi="Trebuchet MS" w:cs="Times New Roman"/>
          <w:b/>
          <w:bCs/>
          <w:color w:val="008000"/>
          <w:sz w:val="48"/>
          <w:szCs w:val="48"/>
          <w:lang w:eastAsia="ru-RU"/>
        </w:rPr>
        <w:t>Андщийская</w:t>
      </w:r>
      <w:proofErr w:type="spellEnd"/>
      <w:r w:rsidR="004E6F22">
        <w:rPr>
          <w:rFonts w:ascii="Trebuchet MS" w:eastAsia="Times New Roman" w:hAnsi="Trebuchet MS" w:cs="Times New Roman"/>
          <w:b/>
          <w:bCs/>
          <w:color w:val="008000"/>
          <w:sz w:val="48"/>
          <w:szCs w:val="48"/>
          <w:lang w:eastAsia="ru-RU"/>
        </w:rPr>
        <w:t xml:space="preserve"> ДЮСШ»</w:t>
      </w:r>
    </w:p>
    <w:p w:rsidR="008949EB" w:rsidRPr="008949EB" w:rsidRDefault="008949EB" w:rsidP="004504D4">
      <w:pPr>
        <w:keepNext/>
        <w:spacing w:before="100" w:beforeAutospacing="1" w:after="0" w:line="288" w:lineRule="atLeast"/>
        <w:jc w:val="center"/>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b/>
          <w:bCs/>
          <w:color w:val="000000"/>
          <w:sz w:val="28"/>
          <w:szCs w:val="28"/>
          <w:lang w:eastAsia="ru-RU"/>
        </w:rPr>
        <w:t> Оглавление</w:t>
      </w:r>
    </w:p>
    <w:p w:rsidR="008949EB" w:rsidRPr="008949EB" w:rsidRDefault="008949EB" w:rsidP="004504D4">
      <w:pPr>
        <w:spacing w:after="100" w:line="240" w:lineRule="auto"/>
        <w:ind w:left="220"/>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 </w:t>
      </w:r>
      <w:hyperlink r:id="rId5" w:anchor="_Toc364241468" w:history="1">
        <w:r w:rsidRPr="008949EB">
          <w:rPr>
            <w:rFonts w:ascii="Times New Roman" w:eastAsia="Times New Roman" w:hAnsi="Times New Roman" w:cs="Times New Roman"/>
            <w:b/>
            <w:bCs/>
            <w:sz w:val="27"/>
            <w:u w:val="single"/>
            <w:lang w:eastAsia="ru-RU"/>
          </w:rPr>
          <w:t>1.</w:t>
        </w:r>
        <w:r w:rsidRPr="008949EB">
          <w:rPr>
            <w:rFonts w:ascii="Times New Roman" w:eastAsia="Times New Roman" w:hAnsi="Times New Roman" w:cs="Times New Roman"/>
            <w:sz w:val="27"/>
            <w:u w:val="single"/>
            <w:lang w:eastAsia="ru-RU"/>
          </w:rPr>
          <w:t>     </w:t>
        </w:r>
        <w:r w:rsidRPr="008949EB">
          <w:rPr>
            <w:rFonts w:ascii="Times New Roman" w:eastAsia="Times New Roman" w:hAnsi="Times New Roman" w:cs="Times New Roman"/>
            <w:b/>
            <w:bCs/>
            <w:sz w:val="27"/>
            <w:u w:val="single"/>
            <w:lang w:eastAsia="ru-RU"/>
          </w:rPr>
          <w:t>Общие положения</w:t>
        </w:r>
      </w:hyperlink>
    </w:p>
    <w:p w:rsidR="008949EB" w:rsidRPr="008949EB" w:rsidRDefault="00E47E60" w:rsidP="004504D4">
      <w:pPr>
        <w:spacing w:after="100" w:line="240" w:lineRule="auto"/>
        <w:ind w:left="220"/>
        <w:rPr>
          <w:rFonts w:ascii="Times New Roman" w:eastAsia="Times New Roman" w:hAnsi="Times New Roman" w:cs="Times New Roman"/>
          <w:color w:val="000000"/>
          <w:sz w:val="27"/>
          <w:szCs w:val="27"/>
          <w:lang w:eastAsia="ru-RU"/>
        </w:rPr>
      </w:pPr>
      <w:hyperlink r:id="rId6" w:anchor="_Toc364241469" w:history="1">
        <w:r w:rsidR="008949EB" w:rsidRPr="008949EB">
          <w:rPr>
            <w:rFonts w:ascii="Times New Roman" w:eastAsia="Times New Roman" w:hAnsi="Times New Roman" w:cs="Times New Roman"/>
            <w:b/>
            <w:bCs/>
            <w:sz w:val="27"/>
            <w:u w:val="single"/>
            <w:lang w:eastAsia="ru-RU"/>
          </w:rPr>
          <w:t>2.</w:t>
        </w:r>
        <w:r w:rsidR="008949EB" w:rsidRPr="008949EB">
          <w:rPr>
            <w:rFonts w:ascii="Times New Roman" w:eastAsia="Times New Roman" w:hAnsi="Times New Roman" w:cs="Times New Roman"/>
            <w:sz w:val="27"/>
            <w:u w:val="single"/>
            <w:lang w:eastAsia="ru-RU"/>
          </w:rPr>
          <w:t>     </w:t>
        </w:r>
        <w:r w:rsidR="008949EB" w:rsidRPr="008949EB">
          <w:rPr>
            <w:rFonts w:ascii="Times New Roman" w:eastAsia="Times New Roman" w:hAnsi="Times New Roman" w:cs="Times New Roman"/>
            <w:b/>
            <w:bCs/>
            <w:sz w:val="27"/>
            <w:u w:val="single"/>
            <w:lang w:eastAsia="ru-RU"/>
          </w:rPr>
          <w:t>Порядок приема и увольнения работников</w:t>
        </w:r>
      </w:hyperlink>
    </w:p>
    <w:p w:rsidR="008949EB" w:rsidRPr="008949EB" w:rsidRDefault="00E47E60" w:rsidP="004504D4">
      <w:pPr>
        <w:spacing w:after="100" w:line="240" w:lineRule="auto"/>
        <w:ind w:left="220"/>
        <w:rPr>
          <w:rFonts w:ascii="Times New Roman" w:eastAsia="Times New Roman" w:hAnsi="Times New Roman" w:cs="Times New Roman"/>
          <w:color w:val="000000"/>
          <w:sz w:val="27"/>
          <w:szCs w:val="27"/>
          <w:lang w:eastAsia="ru-RU"/>
        </w:rPr>
      </w:pPr>
      <w:hyperlink r:id="rId7" w:anchor="_Toc364241470" w:history="1">
        <w:r w:rsidR="008949EB" w:rsidRPr="008949EB">
          <w:rPr>
            <w:rFonts w:ascii="Times New Roman" w:eastAsia="Times New Roman" w:hAnsi="Times New Roman" w:cs="Times New Roman"/>
            <w:b/>
            <w:bCs/>
            <w:sz w:val="27"/>
            <w:u w:val="single"/>
            <w:lang w:eastAsia="ru-RU"/>
          </w:rPr>
          <w:t>3.</w:t>
        </w:r>
        <w:r w:rsidR="008949EB" w:rsidRPr="008949EB">
          <w:rPr>
            <w:rFonts w:ascii="Times New Roman" w:eastAsia="Times New Roman" w:hAnsi="Times New Roman" w:cs="Times New Roman"/>
            <w:sz w:val="27"/>
            <w:u w:val="single"/>
            <w:lang w:eastAsia="ru-RU"/>
          </w:rPr>
          <w:t>     </w:t>
        </w:r>
        <w:r w:rsidR="008949EB" w:rsidRPr="008949EB">
          <w:rPr>
            <w:rFonts w:ascii="Times New Roman" w:eastAsia="Times New Roman" w:hAnsi="Times New Roman" w:cs="Times New Roman"/>
            <w:b/>
            <w:bCs/>
            <w:sz w:val="27"/>
            <w:u w:val="single"/>
            <w:lang w:eastAsia="ru-RU"/>
          </w:rPr>
          <w:t>Основные права и обязанности работников Учреждения</w:t>
        </w:r>
      </w:hyperlink>
    </w:p>
    <w:p w:rsidR="008949EB" w:rsidRPr="008949EB" w:rsidRDefault="00E47E60" w:rsidP="004504D4">
      <w:pPr>
        <w:spacing w:after="100" w:line="240" w:lineRule="auto"/>
        <w:ind w:left="220"/>
        <w:rPr>
          <w:rFonts w:ascii="Times New Roman" w:eastAsia="Times New Roman" w:hAnsi="Times New Roman" w:cs="Times New Roman"/>
          <w:color w:val="000000"/>
          <w:sz w:val="27"/>
          <w:szCs w:val="27"/>
          <w:lang w:eastAsia="ru-RU"/>
        </w:rPr>
      </w:pPr>
      <w:hyperlink r:id="rId8" w:anchor="_Toc364241471" w:history="1">
        <w:r w:rsidR="008949EB" w:rsidRPr="008949EB">
          <w:rPr>
            <w:rFonts w:ascii="Times New Roman" w:eastAsia="Times New Roman" w:hAnsi="Times New Roman" w:cs="Times New Roman"/>
            <w:b/>
            <w:bCs/>
            <w:sz w:val="27"/>
            <w:u w:val="single"/>
            <w:lang w:eastAsia="ru-RU"/>
          </w:rPr>
          <w:t>4.</w:t>
        </w:r>
        <w:r w:rsidR="008949EB" w:rsidRPr="008949EB">
          <w:rPr>
            <w:rFonts w:ascii="Times New Roman" w:eastAsia="Times New Roman" w:hAnsi="Times New Roman" w:cs="Times New Roman"/>
            <w:sz w:val="27"/>
            <w:u w:val="single"/>
            <w:lang w:eastAsia="ru-RU"/>
          </w:rPr>
          <w:t>     </w:t>
        </w:r>
        <w:r w:rsidR="008949EB" w:rsidRPr="008949EB">
          <w:rPr>
            <w:rFonts w:ascii="Times New Roman" w:eastAsia="Times New Roman" w:hAnsi="Times New Roman" w:cs="Times New Roman"/>
            <w:b/>
            <w:bCs/>
            <w:sz w:val="27"/>
            <w:u w:val="single"/>
            <w:lang w:eastAsia="ru-RU"/>
          </w:rPr>
          <w:t>Основные права и обязанности работодателя</w:t>
        </w:r>
      </w:hyperlink>
    </w:p>
    <w:p w:rsidR="008949EB" w:rsidRPr="008949EB" w:rsidRDefault="00E47E60" w:rsidP="004504D4">
      <w:pPr>
        <w:spacing w:after="100" w:line="240" w:lineRule="auto"/>
        <w:ind w:left="220"/>
        <w:rPr>
          <w:rFonts w:ascii="Times New Roman" w:eastAsia="Times New Roman" w:hAnsi="Times New Roman" w:cs="Times New Roman"/>
          <w:color w:val="000000"/>
          <w:sz w:val="27"/>
          <w:szCs w:val="27"/>
          <w:lang w:eastAsia="ru-RU"/>
        </w:rPr>
      </w:pPr>
      <w:hyperlink r:id="rId9" w:anchor="_Toc364241472" w:history="1">
        <w:r w:rsidR="008949EB" w:rsidRPr="008949EB">
          <w:rPr>
            <w:rFonts w:ascii="Times New Roman" w:eastAsia="Times New Roman" w:hAnsi="Times New Roman" w:cs="Times New Roman"/>
            <w:b/>
            <w:bCs/>
            <w:sz w:val="27"/>
            <w:u w:val="single"/>
            <w:lang w:eastAsia="ru-RU"/>
          </w:rPr>
          <w:t>5.</w:t>
        </w:r>
        <w:r w:rsidR="008949EB" w:rsidRPr="008949EB">
          <w:rPr>
            <w:rFonts w:ascii="Times New Roman" w:eastAsia="Times New Roman" w:hAnsi="Times New Roman" w:cs="Times New Roman"/>
            <w:sz w:val="27"/>
            <w:u w:val="single"/>
            <w:lang w:eastAsia="ru-RU"/>
          </w:rPr>
          <w:t>     </w:t>
        </w:r>
        <w:r w:rsidR="008949EB" w:rsidRPr="008949EB">
          <w:rPr>
            <w:rFonts w:ascii="Times New Roman" w:eastAsia="Times New Roman" w:hAnsi="Times New Roman" w:cs="Times New Roman"/>
            <w:b/>
            <w:bCs/>
            <w:sz w:val="27"/>
            <w:u w:val="single"/>
            <w:lang w:eastAsia="ru-RU"/>
          </w:rPr>
          <w:t>Рабочее время и время отдыха</w:t>
        </w:r>
      </w:hyperlink>
    </w:p>
    <w:p w:rsidR="008949EB" w:rsidRPr="008949EB" w:rsidRDefault="00E47E60" w:rsidP="004504D4">
      <w:pPr>
        <w:spacing w:after="100" w:line="240" w:lineRule="auto"/>
        <w:ind w:left="220"/>
        <w:rPr>
          <w:rFonts w:ascii="Times New Roman" w:eastAsia="Times New Roman" w:hAnsi="Times New Roman" w:cs="Times New Roman"/>
          <w:color w:val="000000"/>
          <w:sz w:val="27"/>
          <w:szCs w:val="27"/>
          <w:lang w:eastAsia="ru-RU"/>
        </w:rPr>
      </w:pPr>
      <w:hyperlink r:id="rId10" w:anchor="_Toc364241473" w:history="1">
        <w:r w:rsidR="008949EB" w:rsidRPr="008949EB">
          <w:rPr>
            <w:rFonts w:ascii="Times New Roman" w:eastAsia="Times New Roman" w:hAnsi="Times New Roman" w:cs="Times New Roman"/>
            <w:b/>
            <w:bCs/>
            <w:sz w:val="27"/>
            <w:u w:val="single"/>
            <w:lang w:eastAsia="ru-RU"/>
          </w:rPr>
          <w:t>6.</w:t>
        </w:r>
        <w:r w:rsidR="008949EB" w:rsidRPr="008949EB">
          <w:rPr>
            <w:rFonts w:ascii="Times New Roman" w:eastAsia="Times New Roman" w:hAnsi="Times New Roman" w:cs="Times New Roman"/>
            <w:sz w:val="27"/>
            <w:u w:val="single"/>
            <w:lang w:eastAsia="ru-RU"/>
          </w:rPr>
          <w:t>     </w:t>
        </w:r>
        <w:r w:rsidR="008949EB" w:rsidRPr="008949EB">
          <w:rPr>
            <w:rFonts w:ascii="Times New Roman" w:eastAsia="Times New Roman" w:hAnsi="Times New Roman" w:cs="Times New Roman"/>
            <w:b/>
            <w:bCs/>
            <w:sz w:val="27"/>
            <w:u w:val="single"/>
            <w:lang w:eastAsia="ru-RU"/>
          </w:rPr>
          <w:t>Поощрения за труд</w:t>
        </w:r>
      </w:hyperlink>
    </w:p>
    <w:p w:rsidR="008949EB" w:rsidRPr="008949EB" w:rsidRDefault="00E47E60" w:rsidP="004504D4">
      <w:pPr>
        <w:spacing w:after="100" w:line="240" w:lineRule="auto"/>
        <w:ind w:left="220"/>
        <w:rPr>
          <w:rFonts w:ascii="Times New Roman" w:eastAsia="Times New Roman" w:hAnsi="Times New Roman" w:cs="Times New Roman"/>
          <w:color w:val="000000"/>
          <w:sz w:val="27"/>
          <w:szCs w:val="27"/>
          <w:lang w:eastAsia="ru-RU"/>
        </w:rPr>
      </w:pPr>
      <w:hyperlink r:id="rId11" w:anchor="_Toc364241474" w:history="1">
        <w:r w:rsidR="008949EB" w:rsidRPr="008949EB">
          <w:rPr>
            <w:rFonts w:ascii="Times New Roman" w:eastAsia="Times New Roman" w:hAnsi="Times New Roman" w:cs="Times New Roman"/>
            <w:b/>
            <w:bCs/>
            <w:sz w:val="27"/>
            <w:u w:val="single"/>
            <w:lang w:eastAsia="ru-RU"/>
          </w:rPr>
          <w:t>7.</w:t>
        </w:r>
        <w:r w:rsidR="008949EB" w:rsidRPr="008949EB">
          <w:rPr>
            <w:rFonts w:ascii="Times New Roman" w:eastAsia="Times New Roman" w:hAnsi="Times New Roman" w:cs="Times New Roman"/>
            <w:sz w:val="27"/>
            <w:u w:val="single"/>
            <w:lang w:eastAsia="ru-RU"/>
          </w:rPr>
          <w:t>     </w:t>
        </w:r>
        <w:r w:rsidR="008949EB" w:rsidRPr="008949EB">
          <w:rPr>
            <w:rFonts w:ascii="Times New Roman" w:eastAsia="Times New Roman" w:hAnsi="Times New Roman" w:cs="Times New Roman"/>
            <w:b/>
            <w:bCs/>
            <w:sz w:val="27"/>
            <w:u w:val="single"/>
            <w:lang w:eastAsia="ru-RU"/>
          </w:rPr>
          <w:t>Дисциплинарные взыскания</w:t>
        </w:r>
      </w:hyperlink>
    </w:p>
    <w:p w:rsidR="008949EB" w:rsidRPr="008949EB" w:rsidRDefault="00E47E60" w:rsidP="004504D4">
      <w:pPr>
        <w:spacing w:after="100" w:line="240" w:lineRule="auto"/>
        <w:ind w:left="220"/>
        <w:rPr>
          <w:rFonts w:ascii="Times New Roman" w:eastAsia="Times New Roman" w:hAnsi="Times New Roman" w:cs="Times New Roman"/>
          <w:color w:val="000000"/>
          <w:sz w:val="27"/>
          <w:szCs w:val="27"/>
          <w:lang w:eastAsia="ru-RU"/>
        </w:rPr>
      </w:pPr>
      <w:hyperlink r:id="rId12" w:anchor="_Toc364241475" w:history="1">
        <w:r w:rsidR="008949EB" w:rsidRPr="008949EB">
          <w:rPr>
            <w:rFonts w:ascii="Times New Roman" w:eastAsia="Times New Roman" w:hAnsi="Times New Roman" w:cs="Times New Roman"/>
            <w:b/>
            <w:bCs/>
            <w:sz w:val="27"/>
            <w:u w:val="single"/>
            <w:lang w:eastAsia="ru-RU"/>
          </w:rPr>
          <w:t>8.</w:t>
        </w:r>
        <w:r w:rsidR="008949EB" w:rsidRPr="008949EB">
          <w:rPr>
            <w:rFonts w:ascii="Times New Roman" w:eastAsia="Times New Roman" w:hAnsi="Times New Roman" w:cs="Times New Roman"/>
            <w:sz w:val="27"/>
            <w:u w:val="single"/>
            <w:lang w:eastAsia="ru-RU"/>
          </w:rPr>
          <w:t>     </w:t>
        </w:r>
        <w:r w:rsidR="008949EB" w:rsidRPr="008949EB">
          <w:rPr>
            <w:rFonts w:ascii="Times New Roman" w:eastAsia="Times New Roman" w:hAnsi="Times New Roman" w:cs="Times New Roman"/>
            <w:b/>
            <w:bCs/>
            <w:sz w:val="27"/>
            <w:u w:val="single"/>
            <w:lang w:eastAsia="ru-RU"/>
          </w:rPr>
          <w:t>Ответственность работников Учреждения</w:t>
        </w:r>
      </w:hyperlink>
      <w:r w:rsidR="008949EB" w:rsidRPr="008949EB">
        <w:rPr>
          <w:rFonts w:ascii="Times New Roman" w:eastAsia="Times New Roman" w:hAnsi="Times New Roman" w:cs="Times New Roman"/>
          <w:color w:val="000000"/>
          <w:sz w:val="27"/>
          <w:szCs w:val="27"/>
          <w:lang w:eastAsia="ru-RU"/>
        </w:rPr>
        <w:t> </w:t>
      </w:r>
    </w:p>
    <w:p w:rsidR="008949EB" w:rsidRPr="008949EB" w:rsidRDefault="008949EB" w:rsidP="004504D4">
      <w:pPr>
        <w:spacing w:after="0" w:line="288" w:lineRule="atLeast"/>
        <w:ind w:left="1069" w:firstLine="709"/>
        <w:jc w:val="both"/>
        <w:rPr>
          <w:rFonts w:ascii="Times New Roman" w:eastAsia="Times New Roman" w:hAnsi="Times New Roman" w:cs="Times New Roman"/>
          <w:color w:val="000000"/>
          <w:sz w:val="27"/>
          <w:szCs w:val="27"/>
          <w:lang w:eastAsia="ru-RU"/>
        </w:rPr>
      </w:pPr>
      <w:bookmarkStart w:id="0" w:name="_Toc364241468"/>
      <w:r w:rsidRPr="008949EB">
        <w:rPr>
          <w:rFonts w:ascii="Times New Roman" w:eastAsia="Times New Roman" w:hAnsi="Times New Roman" w:cs="Times New Roman"/>
          <w:b/>
          <w:bCs/>
          <w:color w:val="000000"/>
          <w:sz w:val="28"/>
          <w:szCs w:val="28"/>
          <w:lang w:eastAsia="ru-RU"/>
        </w:rPr>
        <w:t>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b/>
          <w:bCs/>
          <w:color w:val="000000"/>
          <w:sz w:val="28"/>
          <w:szCs w:val="28"/>
          <w:lang w:eastAsia="ru-RU"/>
        </w:rPr>
        <w:t>Общие положения</w:t>
      </w:r>
      <w:bookmarkEnd w:id="0"/>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proofErr w:type="gramStart"/>
      <w:r w:rsidRPr="008949EB">
        <w:rPr>
          <w:rFonts w:ascii="Times New Roman" w:eastAsia="Times New Roman" w:hAnsi="Times New Roman" w:cs="Times New Roman"/>
          <w:color w:val="000000"/>
          <w:sz w:val="28"/>
          <w:szCs w:val="28"/>
          <w:lang w:eastAsia="ru-RU"/>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w:t>
      </w:r>
      <w:proofErr w:type="gramEnd"/>
      <w:r w:rsidRPr="008949EB">
        <w:rPr>
          <w:rFonts w:ascii="Times New Roman" w:eastAsia="Times New Roman" w:hAnsi="Times New Roman" w:cs="Times New Roman"/>
          <w:color w:val="000000"/>
          <w:sz w:val="28"/>
          <w:szCs w:val="28"/>
          <w:lang w:eastAsia="ru-RU"/>
        </w:rPr>
        <w:t xml:space="preserve"> в </w:t>
      </w:r>
      <w:r w:rsidR="004E6F22">
        <w:rPr>
          <w:rFonts w:ascii="Times New Roman" w:eastAsia="Times New Roman" w:hAnsi="Times New Roman" w:cs="Times New Roman"/>
          <w:color w:val="000000"/>
          <w:sz w:val="28"/>
          <w:szCs w:val="28"/>
          <w:lang w:eastAsia="ru-RU"/>
        </w:rPr>
        <w:t>МКУДО «</w:t>
      </w:r>
      <w:proofErr w:type="gramStart"/>
      <w:r w:rsidR="004E6F22">
        <w:rPr>
          <w:rFonts w:ascii="Times New Roman" w:eastAsia="Times New Roman" w:hAnsi="Times New Roman" w:cs="Times New Roman"/>
          <w:color w:val="000000"/>
          <w:sz w:val="28"/>
          <w:szCs w:val="28"/>
          <w:lang w:eastAsia="ru-RU"/>
        </w:rPr>
        <w:t>Андийская</w:t>
      </w:r>
      <w:proofErr w:type="gramEnd"/>
      <w:r w:rsidR="004E6F22">
        <w:rPr>
          <w:rFonts w:ascii="Times New Roman" w:eastAsia="Times New Roman" w:hAnsi="Times New Roman" w:cs="Times New Roman"/>
          <w:color w:val="000000"/>
          <w:sz w:val="28"/>
          <w:szCs w:val="28"/>
          <w:lang w:eastAsia="ru-RU"/>
        </w:rPr>
        <w:t xml:space="preserve"> ДЮСШ»  </w:t>
      </w:r>
      <w:r w:rsidRPr="008949EB">
        <w:rPr>
          <w:rFonts w:ascii="Times New Roman" w:eastAsia="Times New Roman" w:hAnsi="Times New Roman" w:cs="Times New Roman"/>
          <w:color w:val="000000"/>
          <w:sz w:val="28"/>
          <w:szCs w:val="28"/>
          <w:lang w:eastAsia="ru-RU"/>
        </w:rPr>
        <w:t>(далее – Учреждение).</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В трудовых отношениях с работником Учреждения работодателем является Учреждение в лице директора Учреждения.</w:t>
      </w:r>
    </w:p>
    <w:p w:rsidR="008949EB" w:rsidRPr="008949EB" w:rsidRDefault="008949EB" w:rsidP="004504D4">
      <w:pPr>
        <w:spacing w:after="0" w:line="288" w:lineRule="atLeast"/>
        <w:ind w:left="1069" w:firstLine="709"/>
        <w:jc w:val="both"/>
        <w:rPr>
          <w:rFonts w:ascii="Times New Roman" w:eastAsia="Times New Roman" w:hAnsi="Times New Roman" w:cs="Times New Roman"/>
          <w:color w:val="000000"/>
          <w:sz w:val="27"/>
          <w:szCs w:val="27"/>
          <w:lang w:eastAsia="ru-RU"/>
        </w:rPr>
      </w:pPr>
      <w:bookmarkStart w:id="1" w:name="_Toc364241469"/>
      <w:r w:rsidRPr="008949EB">
        <w:rPr>
          <w:rFonts w:ascii="Times New Roman" w:eastAsia="Times New Roman" w:hAnsi="Times New Roman" w:cs="Times New Roman"/>
          <w:b/>
          <w:bCs/>
          <w:color w:val="000000"/>
          <w:sz w:val="28"/>
          <w:szCs w:val="28"/>
          <w:lang w:eastAsia="ru-RU"/>
        </w:rPr>
        <w:t>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b/>
          <w:bCs/>
          <w:color w:val="000000"/>
          <w:sz w:val="28"/>
          <w:szCs w:val="28"/>
          <w:lang w:eastAsia="ru-RU"/>
        </w:rPr>
        <w:t>Порядок приема и увольнения работников</w:t>
      </w:r>
      <w:bookmarkEnd w:id="1"/>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Прием на работу в Учреждение осуществляется на основании трудового договора.</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При заключении трудового договора лицо, поступающее на работу, предъявляет работодателю:</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паспорт или иной документ, удостоверяющий личность;</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страховое свидетельство государственного пенсионного страхования;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документы воинского учета – для военнообязанных и лиц, подлежащих призыву на военную службу;</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lastRenderedPageBreak/>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2.3.</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2.4.</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2.5.</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2.6.</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К педагогической деятельности не допускаются лица: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лишённые права заниматься педагогической деятельностью в соответствии с вступившим в законную силу приговором суда;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proofErr w:type="gramStart"/>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8949EB">
        <w:rPr>
          <w:rFonts w:ascii="Times New Roman" w:eastAsia="Times New Roman" w:hAnsi="Times New Roman" w:cs="Times New Roman"/>
          <w:color w:val="000000"/>
          <w:sz w:val="28"/>
          <w:szCs w:val="28"/>
          <w:lang w:eastAsia="ru-RU"/>
        </w:rPr>
        <w:t xml:space="preserve"> и безопасности государства, а также против общественной безопасности;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proofErr w:type="gramStart"/>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имеющие неснятую или непогашенную судимость за умышленные тяжкие и особо тяжкие преступления;</w:t>
      </w:r>
      <w:proofErr w:type="gramEnd"/>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proofErr w:type="gramStart"/>
      <w:r w:rsidRPr="008949EB">
        <w:rPr>
          <w:rFonts w:ascii="Times New Roman" w:eastAsia="Times New Roman" w:hAnsi="Times New Roman" w:cs="Times New Roman"/>
          <w:color w:val="000000"/>
          <w:sz w:val="28"/>
          <w:szCs w:val="28"/>
          <w:lang w:eastAsia="ru-RU"/>
        </w:rPr>
        <w:t>признанные</w:t>
      </w:r>
      <w:proofErr w:type="gramEnd"/>
      <w:r w:rsidRPr="008949EB">
        <w:rPr>
          <w:rFonts w:ascii="Times New Roman" w:eastAsia="Times New Roman" w:hAnsi="Times New Roman" w:cs="Times New Roman"/>
          <w:color w:val="000000"/>
          <w:sz w:val="28"/>
          <w:szCs w:val="28"/>
          <w:lang w:eastAsia="ru-RU"/>
        </w:rPr>
        <w:t xml:space="preserve"> недееспособными в установленном федеральным законом порядке;</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lastRenderedPageBreak/>
        <w:t>2.7.</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proofErr w:type="gramStart"/>
      <w:r w:rsidRPr="008949EB">
        <w:rPr>
          <w:rFonts w:ascii="Times New Roman" w:eastAsia="Times New Roman" w:hAnsi="Times New Roman" w:cs="Times New Roman"/>
          <w:color w:val="000000"/>
          <w:sz w:val="28"/>
          <w:szCs w:val="28"/>
          <w:lang w:eastAsia="ru-RU"/>
        </w:rPr>
        <w:t>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Pr="008949EB">
        <w:rPr>
          <w:rFonts w:ascii="Times New Roman" w:eastAsia="Times New Roman" w:hAnsi="Times New Roman" w:cs="Times New Roman"/>
          <w:color w:val="000000"/>
          <w:sz w:val="28"/>
          <w:szCs w:val="28"/>
          <w:lang w:eastAsia="ru-RU"/>
        </w:rPr>
        <w:t>,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2.8.</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Учреждения, иными локальными нормативными актами, непосредственно связанными с трудовой деятельностью работника, коллективным договором.</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Организацию указанной работы осуществляет лицо, уполномоченное работодателем, которое также знакомит работника: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 поручаемой работой, условиями и оплатой труда, правами и обязанностями, определенными его должностной инструкцией (совместно с руководителем соответствующего структурного подразделения либо лицом, которому в соответствии с должностной инструкцией непосредственно подчиняется работник);</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 инструкциями по технике безопасности, охране труда, производственной санитарии, гигиене труда, противопожарной безопасности;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 порядком обеспечения конфиденциальности информации и средствами ее защиты.</w:t>
      </w:r>
    </w:p>
    <w:p w:rsidR="008949EB" w:rsidRPr="008949EB" w:rsidRDefault="008949EB" w:rsidP="004504D4">
      <w:pPr>
        <w:spacing w:after="0" w:line="288" w:lineRule="atLeast"/>
        <w:ind w:left="2014" w:firstLine="680"/>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2.9.</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8949EB" w:rsidRPr="008949EB" w:rsidRDefault="008949EB" w:rsidP="004504D4">
      <w:pPr>
        <w:spacing w:after="0" w:line="288" w:lineRule="atLeast"/>
        <w:ind w:left="2014" w:firstLine="680"/>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2.10.</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При заключении трудового договора в нем по соглашению сторон может быть предусмотрено условие об </w:t>
      </w:r>
      <w:r w:rsidRPr="008949EB">
        <w:rPr>
          <w:rFonts w:ascii="Times New Roman" w:eastAsia="Times New Roman" w:hAnsi="Times New Roman" w:cs="Times New Roman"/>
          <w:color w:val="000000"/>
          <w:sz w:val="28"/>
          <w:szCs w:val="28"/>
          <w:lang w:eastAsia="ru-RU"/>
        </w:rPr>
        <w:lastRenderedPageBreak/>
        <w:t>испытании работника в целях проверки его соответствия поручаемой работе.</w:t>
      </w:r>
    </w:p>
    <w:p w:rsidR="008949EB" w:rsidRPr="008949EB" w:rsidRDefault="008949EB" w:rsidP="004504D4">
      <w:pPr>
        <w:spacing w:after="0" w:line="288" w:lineRule="atLeast"/>
        <w:ind w:left="2014" w:firstLine="680"/>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2.11.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8949EB">
        <w:rPr>
          <w:rFonts w:ascii="Times New Roman" w:eastAsia="Times New Roman" w:hAnsi="Times New Roman" w:cs="Times New Roman"/>
          <w:color w:val="000000"/>
          <w:sz w:val="28"/>
          <w:szCs w:val="28"/>
          <w:lang w:eastAsia="ru-RU"/>
        </w:rPr>
        <w:t>позднее</w:t>
      </w:r>
      <w:proofErr w:type="gramEnd"/>
      <w:r w:rsidRPr="008949EB">
        <w:rPr>
          <w:rFonts w:ascii="Times New Roman" w:eastAsia="Times New Roman" w:hAnsi="Times New Roman" w:cs="Times New Roman"/>
          <w:color w:val="000000"/>
          <w:sz w:val="28"/>
          <w:szCs w:val="28"/>
          <w:lang w:eastAsia="ru-RU"/>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8949EB" w:rsidRPr="008949EB" w:rsidRDefault="008949EB" w:rsidP="004504D4">
      <w:pPr>
        <w:spacing w:after="0" w:line="288" w:lineRule="atLeast"/>
        <w:ind w:left="2014" w:firstLine="680"/>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2.12.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8949EB" w:rsidRPr="008949EB" w:rsidRDefault="008949EB" w:rsidP="004504D4">
      <w:pPr>
        <w:spacing w:after="0" w:line="288" w:lineRule="atLeast"/>
        <w:ind w:left="2014" w:firstLine="680"/>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2.13.</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Прекращение трудового договора может иметь место по основаниям, предусмотренным Трудовым кодексом Российской Федерации, а именно:</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соглашение сторон;</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расторжение трудового договора по инициативе работника;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расторжение трудового договора по инициативе работодателя;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перевод работника по его просьбе или с его согласия на работу к другому работодателю или переход на выборную работу (должность);</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отказ работника от продолжения работы в связи с изменением определенных сторонами условий трудового договора;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отказ работника от перевода на работу в другую местность вместе с работодателем;</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обстоятельства, не зависящие от воли сторон;</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lastRenderedPageBreak/>
        <w:t>Дополнительными основаниями прекращения трудового договора с педагогическим работником Учреждения являются: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повторное в течение одного года грубое нарушение Устава Учреждения;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proofErr w:type="gramStart"/>
      <w:r w:rsidRPr="008949EB">
        <w:rPr>
          <w:rFonts w:ascii="Times New Roman" w:eastAsia="Times New Roman" w:hAnsi="Times New Roman" w:cs="Times New Roman"/>
          <w:color w:val="000000"/>
          <w:sz w:val="28"/>
          <w:szCs w:val="28"/>
          <w:lang w:eastAsia="ru-RU"/>
        </w:rPr>
        <w:t>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2.14.</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Работник имеет право расторгнуть трудовой договор, предупредив об этом работодателя в письменной форме не </w:t>
      </w:r>
      <w:proofErr w:type="gramStart"/>
      <w:r w:rsidRPr="008949EB">
        <w:rPr>
          <w:rFonts w:ascii="Times New Roman" w:eastAsia="Times New Roman" w:hAnsi="Times New Roman" w:cs="Times New Roman"/>
          <w:color w:val="000000"/>
          <w:sz w:val="28"/>
          <w:szCs w:val="28"/>
          <w:lang w:eastAsia="ru-RU"/>
        </w:rPr>
        <w:t>позднее</w:t>
      </w:r>
      <w:proofErr w:type="gramEnd"/>
      <w:r w:rsidRPr="008949EB">
        <w:rPr>
          <w:rFonts w:ascii="Times New Roman" w:eastAsia="Times New Roman" w:hAnsi="Times New Roman" w:cs="Times New Roman"/>
          <w:color w:val="000000"/>
          <w:sz w:val="28"/>
          <w:szCs w:val="28"/>
          <w:lang w:eastAsia="ru-RU"/>
        </w:rP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2.15.</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По соглашению между работником и работодателем трудовой </w:t>
      </w:r>
      <w:proofErr w:type="gramStart"/>
      <w:r w:rsidRPr="008949EB">
        <w:rPr>
          <w:rFonts w:ascii="Times New Roman" w:eastAsia="Times New Roman" w:hAnsi="Times New Roman" w:cs="Times New Roman"/>
          <w:color w:val="000000"/>
          <w:sz w:val="28"/>
          <w:szCs w:val="28"/>
          <w:lang w:eastAsia="ru-RU"/>
        </w:rPr>
        <w:t>договор</w:t>
      </w:r>
      <w:proofErr w:type="gramEnd"/>
      <w:r w:rsidRPr="008949EB">
        <w:rPr>
          <w:rFonts w:ascii="Times New Roman" w:eastAsia="Times New Roman" w:hAnsi="Times New Roman" w:cs="Times New Roman"/>
          <w:color w:val="000000"/>
          <w:sz w:val="28"/>
          <w:szCs w:val="28"/>
          <w:lang w:eastAsia="ru-RU"/>
        </w:rPr>
        <w:t xml:space="preserve"> может быть расторгнут и до истечения срока предупреждения об увольнении.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2.16.</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proofErr w:type="gramStart"/>
      <w:r w:rsidRPr="008949EB">
        <w:rPr>
          <w:rFonts w:ascii="Times New Roman" w:eastAsia="Times New Roman" w:hAnsi="Times New Roman" w:cs="Times New Roman"/>
          <w:color w:val="000000"/>
          <w:sz w:val="28"/>
          <w:szCs w:val="28"/>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w:t>
      </w:r>
      <w:proofErr w:type="gramEnd"/>
      <w:r w:rsidRPr="008949EB">
        <w:rPr>
          <w:rFonts w:ascii="Times New Roman" w:eastAsia="Times New Roman" w:hAnsi="Times New Roman" w:cs="Times New Roman"/>
          <w:color w:val="000000"/>
          <w:sz w:val="28"/>
          <w:szCs w:val="28"/>
          <w:lang w:eastAsia="ru-RU"/>
        </w:rPr>
        <w:t xml:space="preserve"> в заявлении работника.</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2.17.</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2.18.</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Расторжение срочного трудового договора с беременными женщинами и лицами с семейными обязанностями производится с учетом требований, установленных статьей 261 Трудового кодекса Российской Федерации.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lastRenderedPageBreak/>
        <w:t>2.19.</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Трудовой договор, заключенный на время выполнения определенной работы, прекращается по завершении этой работы.</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2.20.</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2.21.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2.22.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Прекращение трудового договора оформляется приказом работодателя.</w:t>
      </w:r>
    </w:p>
    <w:p w:rsidR="008949EB" w:rsidRPr="008949EB" w:rsidRDefault="008949EB" w:rsidP="004504D4">
      <w:pPr>
        <w:spacing w:after="0" w:line="288" w:lineRule="atLeast"/>
        <w:ind w:left="1069" w:firstLine="709"/>
        <w:jc w:val="both"/>
        <w:rPr>
          <w:rFonts w:ascii="Times New Roman" w:eastAsia="Times New Roman" w:hAnsi="Times New Roman" w:cs="Times New Roman"/>
          <w:color w:val="000000"/>
          <w:sz w:val="27"/>
          <w:szCs w:val="27"/>
          <w:lang w:eastAsia="ru-RU"/>
        </w:rPr>
      </w:pPr>
      <w:bookmarkStart w:id="2" w:name="_Toc364241470"/>
      <w:r w:rsidRPr="008949EB">
        <w:rPr>
          <w:rFonts w:ascii="Times New Roman" w:eastAsia="Times New Roman" w:hAnsi="Times New Roman" w:cs="Times New Roman"/>
          <w:b/>
          <w:bCs/>
          <w:color w:val="000000"/>
          <w:sz w:val="28"/>
          <w:szCs w:val="28"/>
          <w:lang w:eastAsia="ru-RU"/>
        </w:rPr>
        <w:t>3.</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b/>
          <w:bCs/>
          <w:color w:val="000000"/>
          <w:sz w:val="28"/>
          <w:szCs w:val="28"/>
          <w:lang w:eastAsia="ru-RU"/>
        </w:rPr>
        <w:t>Основные права и обязанности работников Учреждения</w:t>
      </w:r>
      <w:bookmarkEnd w:id="2"/>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3.1.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Работники Учреждения имеют право </w:t>
      </w:r>
      <w:proofErr w:type="gramStart"/>
      <w:r w:rsidRPr="008949EB">
        <w:rPr>
          <w:rFonts w:ascii="Times New Roman" w:eastAsia="Times New Roman" w:hAnsi="Times New Roman" w:cs="Times New Roman"/>
          <w:color w:val="000000"/>
          <w:sz w:val="28"/>
          <w:szCs w:val="28"/>
          <w:lang w:eastAsia="ru-RU"/>
        </w:rPr>
        <w:t>на</w:t>
      </w:r>
      <w:proofErr w:type="gramEnd"/>
      <w:r w:rsidRPr="008949EB">
        <w:rPr>
          <w:rFonts w:ascii="Times New Roman" w:eastAsia="Times New Roman" w:hAnsi="Times New Roman" w:cs="Times New Roman"/>
          <w:color w:val="000000"/>
          <w:sz w:val="28"/>
          <w:szCs w:val="28"/>
          <w:lang w:eastAsia="ru-RU"/>
        </w:rPr>
        <w:t>:</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предоставление работы, обусловленной трудовым договором;</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рабочее место, соответствующее государственным нормативным требованиям охраны труда и условиям, предусмотренным трудовым договором;</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полную достоверную информацию об условиях труда и требованиях охраны труда на рабочем месте;</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lastRenderedPageBreak/>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участие в управлении Учреждением в предусмотренных Трудовым</w:t>
      </w:r>
      <w:r w:rsidRPr="008949EB">
        <w:rPr>
          <w:rFonts w:ascii="Times New Roman" w:eastAsia="Times New Roman" w:hAnsi="Times New Roman" w:cs="Times New Roman"/>
          <w:color w:val="000000"/>
          <w:sz w:val="28"/>
          <w:lang w:eastAsia="ru-RU"/>
        </w:rPr>
        <w:t> </w:t>
      </w:r>
      <w:hyperlink r:id="rId13" w:history="1">
        <w:r w:rsidRPr="008949EB">
          <w:rPr>
            <w:rFonts w:ascii="Times New Roman" w:eastAsia="Times New Roman" w:hAnsi="Times New Roman" w:cs="Times New Roman"/>
            <w:sz w:val="28"/>
            <w:u w:val="single"/>
            <w:lang w:eastAsia="ru-RU"/>
          </w:rPr>
          <w:t>кодексом</w:t>
        </w:r>
      </w:hyperlink>
      <w:r w:rsidRPr="008949EB">
        <w:rPr>
          <w:rFonts w:ascii="Times New Roman" w:eastAsia="Times New Roman" w:hAnsi="Times New Roman" w:cs="Times New Roman"/>
          <w:color w:val="000000"/>
          <w:sz w:val="28"/>
          <w:lang w:eastAsia="ru-RU"/>
        </w:rPr>
        <w:t> </w:t>
      </w:r>
      <w:r w:rsidRPr="008949EB">
        <w:rPr>
          <w:rFonts w:ascii="Times New Roman" w:eastAsia="Times New Roman" w:hAnsi="Times New Roman" w:cs="Times New Roman"/>
          <w:color w:val="000000"/>
          <w:sz w:val="28"/>
          <w:szCs w:val="28"/>
          <w:lang w:eastAsia="ru-RU"/>
        </w:rPr>
        <w:t>Российской Федерации, Федеральным законом «Об образовании в Российской Федерации», иными федеральными законами формах;</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защиту своих трудовых прав, свобод и законных интересов всеми не запрещенными законом способами;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защиту в соответствии с законодательством Российской Федерации своих персональных данных, хранящихся у работодателя;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разрешение индивидуальных и коллективных трудовых споров, включая право на забастовку, в порядке, установленном Трудовым</w:t>
      </w:r>
      <w:r w:rsidR="004E6F22">
        <w:rPr>
          <w:rFonts w:ascii="Times New Roman" w:eastAsia="Times New Roman" w:hAnsi="Times New Roman" w:cs="Times New Roman"/>
          <w:color w:val="000000"/>
          <w:sz w:val="28"/>
          <w:szCs w:val="28"/>
          <w:lang w:eastAsia="ru-RU"/>
        </w:rPr>
        <w:t xml:space="preserve"> </w:t>
      </w:r>
      <w:hyperlink r:id="rId14" w:history="1">
        <w:r w:rsidRPr="008949EB">
          <w:rPr>
            <w:rFonts w:ascii="Times New Roman" w:eastAsia="Times New Roman" w:hAnsi="Times New Roman" w:cs="Times New Roman"/>
            <w:sz w:val="28"/>
            <w:u w:val="single"/>
            <w:lang w:eastAsia="ru-RU"/>
          </w:rPr>
          <w:t>кодексом</w:t>
        </w:r>
      </w:hyperlink>
      <w:r w:rsidRPr="008949EB">
        <w:rPr>
          <w:rFonts w:ascii="Times New Roman" w:eastAsia="Times New Roman" w:hAnsi="Times New Roman" w:cs="Times New Roman"/>
          <w:color w:val="000000"/>
          <w:sz w:val="28"/>
          <w:lang w:eastAsia="ru-RU"/>
        </w:rPr>
        <w:t> </w:t>
      </w:r>
      <w:r w:rsidRPr="008949EB">
        <w:rPr>
          <w:rFonts w:ascii="Times New Roman" w:eastAsia="Times New Roman" w:hAnsi="Times New Roman" w:cs="Times New Roman"/>
          <w:color w:val="000000"/>
          <w:sz w:val="28"/>
          <w:szCs w:val="28"/>
          <w:lang w:eastAsia="ru-RU"/>
        </w:rPr>
        <w:t>Российской Федерации, иными федеральными законами;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возмещение вреда, причиненного в связи с исполнением трудовых обязанностей, и компенсацию морального вреда в порядке, установленном Трудовым</w:t>
      </w:r>
      <w:r w:rsidRPr="008949EB">
        <w:rPr>
          <w:rFonts w:ascii="Times New Roman" w:eastAsia="Times New Roman" w:hAnsi="Times New Roman" w:cs="Times New Roman"/>
          <w:color w:val="000000"/>
          <w:sz w:val="28"/>
          <w:lang w:eastAsia="ru-RU"/>
        </w:rPr>
        <w:t> </w:t>
      </w:r>
      <w:hyperlink r:id="rId15" w:history="1">
        <w:r w:rsidRPr="008949EB">
          <w:rPr>
            <w:rFonts w:ascii="Times New Roman" w:eastAsia="Times New Roman" w:hAnsi="Times New Roman" w:cs="Times New Roman"/>
            <w:sz w:val="28"/>
            <w:u w:val="single"/>
            <w:lang w:eastAsia="ru-RU"/>
          </w:rPr>
          <w:t>кодексом</w:t>
        </w:r>
      </w:hyperlink>
      <w:r w:rsidRPr="008949EB">
        <w:rPr>
          <w:rFonts w:ascii="Times New Roman" w:eastAsia="Times New Roman" w:hAnsi="Times New Roman" w:cs="Times New Roman"/>
          <w:color w:val="000000"/>
          <w:sz w:val="28"/>
          <w:lang w:eastAsia="ru-RU"/>
        </w:rPr>
        <w:t> </w:t>
      </w:r>
      <w:r w:rsidRPr="008949EB">
        <w:rPr>
          <w:rFonts w:ascii="Times New Roman" w:eastAsia="Times New Roman" w:hAnsi="Times New Roman" w:cs="Times New Roman"/>
          <w:color w:val="000000"/>
          <w:sz w:val="28"/>
          <w:szCs w:val="28"/>
          <w:lang w:eastAsia="ru-RU"/>
        </w:rPr>
        <w:t>Российской Федерации, иными федеральными</w:t>
      </w:r>
      <w:r w:rsidRPr="008949EB">
        <w:rPr>
          <w:rFonts w:ascii="Times New Roman" w:eastAsia="Times New Roman" w:hAnsi="Times New Roman" w:cs="Times New Roman"/>
          <w:color w:val="000000"/>
          <w:sz w:val="28"/>
          <w:lang w:eastAsia="ru-RU"/>
        </w:rPr>
        <w:t> </w:t>
      </w:r>
      <w:hyperlink r:id="rId16" w:history="1">
        <w:r w:rsidRPr="008949EB">
          <w:rPr>
            <w:rFonts w:ascii="Times New Roman" w:eastAsia="Times New Roman" w:hAnsi="Times New Roman" w:cs="Times New Roman"/>
            <w:sz w:val="28"/>
            <w:u w:val="single"/>
            <w:lang w:eastAsia="ru-RU"/>
          </w:rPr>
          <w:t>законами</w:t>
        </w:r>
      </w:hyperlink>
      <w:r w:rsidRPr="008949EB">
        <w:rPr>
          <w:rFonts w:ascii="Times New Roman" w:eastAsia="Times New Roman" w:hAnsi="Times New Roman" w:cs="Times New Roman"/>
          <w:color w:val="000000"/>
          <w:sz w:val="28"/>
          <w:szCs w:val="28"/>
          <w:lang w:eastAsia="ru-RU"/>
        </w:rPr>
        <w:t>;</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обязательное социальное страхование в случаях, предусмотренных федеральными законами.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3.2.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Педагогические работники Учреждения пользуются следующими академическими правами и свободами: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свобода преподавания, свободное выражение своего мнения, свобода от вмешательства в профессиональную деятельность;</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свобода выбора и использования педагогически обоснованных форм, средств, методов обучения и воспитания;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3)</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4)</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lastRenderedPageBreak/>
        <w:t>6)</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7)</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бесплатное пользование библиотеками и информационными ресурсами, а также доступ в порядке, установленном Учреждением,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8)</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9)</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10)</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обращение в комиссию по урегулированию споров между участниками образовательных отношений;</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11)</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3.3.</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приказом директора Учреждения от  20.03.2014года  № 12/01-09.</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3.4.</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Педагогические работники Учреждения имеют следующие трудовые права и социальные гарантии: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сокращенную продолжительность рабочего времени;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дополнительное профессиональное образование по профилю педагогической деятельности не реже чем один раз в три года;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3)</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4)</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досрочное назначение трудовой пенсии по старости в порядке, установленном законодательством Российской Федерации;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6)</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право на предоставление педагогическим работникам, состоящим на учете в качестве нуждающихся в жилых помещениях, вне очереди </w:t>
      </w:r>
      <w:r w:rsidRPr="008949EB">
        <w:rPr>
          <w:rFonts w:ascii="Times New Roman" w:eastAsia="Times New Roman" w:hAnsi="Times New Roman" w:cs="Times New Roman"/>
          <w:color w:val="000000"/>
          <w:sz w:val="28"/>
          <w:szCs w:val="28"/>
          <w:lang w:eastAsia="ru-RU"/>
        </w:rPr>
        <w:lastRenderedPageBreak/>
        <w:t>жилых помещений по договорам социального найма, право на предоставление жилых помещений специализированного жилищного фонда;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7)</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иные трудовые права, меры социальной поддержки, установленные федеральными законами и законодательными актами </w:t>
      </w:r>
      <w:r w:rsidR="004E6F22">
        <w:rPr>
          <w:rFonts w:ascii="Times New Roman" w:eastAsia="Times New Roman" w:hAnsi="Times New Roman" w:cs="Times New Roman"/>
          <w:color w:val="000000"/>
          <w:sz w:val="28"/>
          <w:szCs w:val="28"/>
          <w:lang w:eastAsia="ru-RU"/>
        </w:rPr>
        <w:t>республики Дагестан. Т</w:t>
      </w:r>
      <w:r w:rsidRPr="008949EB">
        <w:rPr>
          <w:rFonts w:ascii="Times New Roman" w:eastAsia="Times New Roman" w:hAnsi="Times New Roman" w:cs="Times New Roman"/>
          <w:color w:val="000000"/>
          <w:sz w:val="28"/>
          <w:szCs w:val="28"/>
          <w:lang w:eastAsia="ru-RU"/>
        </w:rPr>
        <w:t>рудовым законодательством, иными нормативными правовыми актами, содержащими нормы трудового права.</w:t>
      </w:r>
    </w:p>
    <w:p w:rsidR="008949EB" w:rsidRPr="008949EB" w:rsidRDefault="008949EB" w:rsidP="004504D4">
      <w:pPr>
        <w:spacing w:after="0" w:line="288" w:lineRule="atLeast"/>
        <w:ind w:left="2014"/>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3.5.</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Педагогические работники, проживающие в сельских населённых пунктах, рабочих посёлках (посёлках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законодательством </w:t>
      </w:r>
      <w:r w:rsidR="004E6F22">
        <w:rPr>
          <w:rFonts w:ascii="Times New Roman" w:eastAsia="Times New Roman" w:hAnsi="Times New Roman" w:cs="Times New Roman"/>
          <w:color w:val="000000"/>
          <w:sz w:val="28"/>
          <w:szCs w:val="28"/>
          <w:lang w:eastAsia="ru-RU"/>
        </w:rPr>
        <w:t>республики Дагестан</w:t>
      </w:r>
      <w:r w:rsidRPr="008949EB">
        <w:rPr>
          <w:rFonts w:ascii="Times New Roman" w:eastAsia="Times New Roman" w:hAnsi="Times New Roman" w:cs="Times New Roman"/>
          <w:i/>
          <w:iCs/>
          <w:color w:val="000000"/>
          <w:sz w:val="28"/>
          <w:lang w:eastAsia="ru-RU"/>
        </w:rPr>
        <w:t> </w:t>
      </w:r>
      <w:r w:rsidRPr="008949EB">
        <w:rPr>
          <w:rFonts w:ascii="Times New Roman" w:eastAsia="Times New Roman" w:hAnsi="Times New Roman" w:cs="Times New Roman"/>
          <w:color w:val="000000"/>
          <w:sz w:val="28"/>
          <w:szCs w:val="28"/>
          <w:lang w:eastAsia="ru-RU"/>
        </w:rPr>
        <w:t xml:space="preserve">и обеспечиваются за счёт бюджетных ассигнований бюджета </w:t>
      </w:r>
      <w:r w:rsidR="004E6F22">
        <w:rPr>
          <w:rFonts w:ascii="Times New Roman" w:eastAsia="Times New Roman" w:hAnsi="Times New Roman" w:cs="Times New Roman"/>
          <w:color w:val="000000"/>
          <w:sz w:val="28"/>
          <w:szCs w:val="28"/>
          <w:lang w:eastAsia="ru-RU"/>
        </w:rPr>
        <w:t>Ботлихского</w:t>
      </w:r>
      <w:r w:rsidRPr="008949EB">
        <w:rPr>
          <w:rFonts w:ascii="Times New Roman" w:eastAsia="Times New Roman" w:hAnsi="Times New Roman" w:cs="Times New Roman"/>
          <w:color w:val="000000"/>
          <w:sz w:val="28"/>
          <w:szCs w:val="28"/>
          <w:lang w:eastAsia="ru-RU"/>
        </w:rPr>
        <w:t xml:space="preserve"> муниципального района.</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3.6.</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Педагогические работники Учреждения, участвующие по решению уполномоченных органов исполнительной власти в проведении единого государственного экзамена в рабочее время, освобождаются от основной работы. Указанным работникам предоставляются гарантии и компенсации, установленные трудовым законодательством и иными актами, содержащими нормы трудового права.</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3.7.</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образовании в Российской Федерации».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3.8.</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Работники Учреждения обязаны:</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добросовестно исполнять свои трудовые обязанности, возложенные трудовым договором;</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соблюдать правила внутреннего трудового распорядка Учреждения;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соблюдать трудовую дисциплину;</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соблюдать требования по охране труда и обеспечению безопасности труда;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lastRenderedPageBreak/>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949EB" w:rsidRPr="008949EB" w:rsidRDefault="008949EB" w:rsidP="004504D4">
      <w:pPr>
        <w:spacing w:after="0" w:line="288" w:lineRule="atLeast"/>
        <w:ind w:left="2014" w:firstLine="709"/>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3.9.</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Педагогические работники Учреждения обязаны:</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осуществлять свою деятельность на высоком профессиональном уровне, обеспечивать в полном объеме реализацию </w:t>
      </w:r>
      <w:proofErr w:type="gramStart"/>
      <w:r w:rsidRPr="008949EB">
        <w:rPr>
          <w:rFonts w:ascii="Times New Roman" w:eastAsia="Times New Roman" w:hAnsi="Times New Roman" w:cs="Times New Roman"/>
          <w:color w:val="000000"/>
          <w:sz w:val="28"/>
          <w:szCs w:val="28"/>
          <w:lang w:eastAsia="ru-RU"/>
        </w:rPr>
        <w:t>преподаваемых</w:t>
      </w:r>
      <w:proofErr w:type="gramEnd"/>
      <w:r w:rsidRPr="008949EB">
        <w:rPr>
          <w:rFonts w:ascii="Times New Roman" w:eastAsia="Times New Roman" w:hAnsi="Times New Roman" w:cs="Times New Roman"/>
          <w:color w:val="000000"/>
          <w:sz w:val="28"/>
          <w:szCs w:val="28"/>
          <w:lang w:eastAsia="ru-RU"/>
        </w:rPr>
        <w:t xml:space="preserve"> учебных предмета, курса, дисциплины (модуля) в соответствии с утвержденной рабочей программой;</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соблюдать правовые, нравственные и этические нормы, следовать требованиям профессиональной этики, утверждённым в Учреждении;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3)</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уважать честь и достоинство обучающихся и других участников образовательных отношений;</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proofErr w:type="gramStart"/>
      <w:r w:rsidRPr="008949EB">
        <w:rPr>
          <w:rFonts w:ascii="Times New Roman" w:eastAsia="Times New Roman" w:hAnsi="Times New Roman" w:cs="Times New Roman"/>
          <w:color w:val="000000"/>
          <w:sz w:val="28"/>
          <w:szCs w:val="28"/>
          <w:lang w:eastAsia="ru-RU"/>
        </w:rPr>
        <w:t>4)</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применять педагогически обоснованные и обеспечивающие высокое качество образования формы, методы обучения и воспитания;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6)</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7)</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систематически повышать свой профессиональный уровень;</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8)</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проходить аттестацию на соответствие занимаемой должности в порядке, установленном законодательством об образовании;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9)</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10)</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соблюдать устав Учреждения.</w:t>
      </w:r>
    </w:p>
    <w:p w:rsidR="008949EB" w:rsidRPr="008949EB" w:rsidRDefault="008949EB" w:rsidP="004504D4">
      <w:pPr>
        <w:spacing w:after="0" w:line="288" w:lineRule="atLeast"/>
        <w:ind w:left="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 </w:t>
      </w:r>
    </w:p>
    <w:p w:rsidR="008949EB" w:rsidRPr="008949EB" w:rsidRDefault="008949EB" w:rsidP="004504D4">
      <w:pPr>
        <w:spacing w:after="0" w:line="288" w:lineRule="atLeast"/>
        <w:ind w:left="1069" w:firstLine="709"/>
        <w:jc w:val="both"/>
        <w:rPr>
          <w:rFonts w:ascii="Times New Roman" w:eastAsia="Times New Roman" w:hAnsi="Times New Roman" w:cs="Times New Roman"/>
          <w:color w:val="000000"/>
          <w:sz w:val="27"/>
          <w:szCs w:val="27"/>
          <w:lang w:eastAsia="ru-RU"/>
        </w:rPr>
      </w:pPr>
      <w:bookmarkStart w:id="3" w:name="_Toc364241471"/>
      <w:r w:rsidRPr="008949EB">
        <w:rPr>
          <w:rFonts w:ascii="Times New Roman" w:eastAsia="Times New Roman" w:hAnsi="Times New Roman" w:cs="Times New Roman"/>
          <w:b/>
          <w:bCs/>
          <w:color w:val="000000"/>
          <w:sz w:val="28"/>
          <w:szCs w:val="28"/>
          <w:lang w:eastAsia="ru-RU"/>
        </w:rPr>
        <w:t>4.</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b/>
          <w:bCs/>
          <w:color w:val="000000"/>
          <w:sz w:val="28"/>
          <w:szCs w:val="28"/>
          <w:lang w:eastAsia="ru-RU"/>
        </w:rPr>
        <w:t>Основные права и обязанности работодателя</w:t>
      </w:r>
      <w:bookmarkEnd w:id="3"/>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4.1.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Работодатель имеет право:</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вести коллективные переговоры и заключать коллективные договоры;</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lastRenderedPageBreak/>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поощрять работников за добросовестный эффективный труд;</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принимать локальные нормативные акты.</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4.2.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Работодатель обязан:</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предоставлять работникам работу, обусловленную трудовым договором;</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обеспечивать безопасность и условия труда, соответствующие государственным нормативным требованиям охраны труда;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обеспечивать работникам равную оплату за труд равной ценности;</w:t>
      </w:r>
    </w:p>
    <w:p w:rsidR="008949EB" w:rsidRPr="008949EB" w:rsidRDefault="008949EB" w:rsidP="004504D4">
      <w:pPr>
        <w:spacing w:before="100" w:beforeAutospacing="1" w:after="100" w:afterAutospacing="1"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выплачивать 16 и 30 числа каждого месяца в полном размере причитающуюся работникам заработную плату в учреждении либо перечислять на указанный работником счет в банке на условиях, определенных коллективным договором или трудовым договором;</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соблюдать требования при получении и обрабатывать персональные данные работников в соответствии с требованиями законодательства;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вести коллективные переговоры, а также заключать коллективный договор в порядке, установленном Трудовым кодексом Российской Федерации;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8949EB">
        <w:rPr>
          <w:rFonts w:ascii="Times New Roman" w:eastAsia="Times New Roman" w:hAnsi="Times New Roman" w:cs="Times New Roman"/>
          <w:color w:val="000000"/>
          <w:sz w:val="28"/>
          <w:szCs w:val="28"/>
          <w:lang w:eastAsia="ru-RU"/>
        </w:rPr>
        <w:t>контроля за</w:t>
      </w:r>
      <w:proofErr w:type="gramEnd"/>
      <w:r w:rsidRPr="008949EB">
        <w:rPr>
          <w:rFonts w:ascii="Times New Roman" w:eastAsia="Times New Roman" w:hAnsi="Times New Roman" w:cs="Times New Roman"/>
          <w:color w:val="000000"/>
          <w:sz w:val="28"/>
          <w:szCs w:val="28"/>
          <w:lang w:eastAsia="ru-RU"/>
        </w:rPr>
        <w:t xml:space="preserve"> их выполнением;</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proofErr w:type="gramStart"/>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w:t>
      </w:r>
      <w:r w:rsidRPr="008949EB">
        <w:rPr>
          <w:rFonts w:ascii="Times New Roman" w:eastAsia="Times New Roman" w:hAnsi="Times New Roman" w:cs="Times New Roman"/>
          <w:color w:val="000000"/>
          <w:sz w:val="28"/>
          <w:szCs w:val="28"/>
          <w:lang w:eastAsia="ru-RU"/>
        </w:rPr>
        <w:lastRenderedPageBreak/>
        <w:t>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обеспечивать бытовые нужды работников, связанные с исполнением ими трудовых обязанностей;</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осуществлять обязательное социальное страхование работников в порядке, установленном федеральными законами;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8949EB" w:rsidRPr="008949EB" w:rsidRDefault="008949EB" w:rsidP="004504D4">
      <w:pPr>
        <w:spacing w:after="0" w:line="288" w:lineRule="atLeast"/>
        <w:ind w:left="1069" w:firstLine="709"/>
        <w:jc w:val="both"/>
        <w:rPr>
          <w:rFonts w:ascii="Times New Roman" w:eastAsia="Times New Roman" w:hAnsi="Times New Roman" w:cs="Times New Roman"/>
          <w:color w:val="000000"/>
          <w:sz w:val="27"/>
          <w:szCs w:val="27"/>
          <w:lang w:eastAsia="ru-RU"/>
        </w:rPr>
      </w:pPr>
      <w:bookmarkStart w:id="4" w:name="_Toc364241472"/>
      <w:r w:rsidRPr="008949EB">
        <w:rPr>
          <w:rFonts w:ascii="Times New Roman" w:eastAsia="Times New Roman" w:hAnsi="Times New Roman" w:cs="Times New Roman"/>
          <w:b/>
          <w:bCs/>
          <w:color w:val="000000"/>
          <w:sz w:val="28"/>
          <w:szCs w:val="28"/>
          <w:lang w:eastAsia="ru-RU"/>
        </w:rPr>
        <w:t>5.</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b/>
          <w:bCs/>
          <w:color w:val="000000"/>
          <w:sz w:val="28"/>
          <w:szCs w:val="28"/>
          <w:lang w:eastAsia="ru-RU"/>
        </w:rPr>
        <w:t>Рабочее время и время отдыха</w:t>
      </w:r>
      <w:bookmarkEnd w:id="4"/>
    </w:p>
    <w:p w:rsidR="008949EB" w:rsidRPr="008949EB" w:rsidRDefault="008949EB" w:rsidP="004504D4">
      <w:pPr>
        <w:spacing w:before="100" w:beforeAutospacing="1" w:after="100" w:afterAutospacing="1"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Для педагогических работников Учреждения устанавливается сокращенная продолжительность рабочего времени не более 36 часов в неделю.</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5.3.</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В соответствии с приложением к Приказу </w:t>
      </w:r>
      <w:proofErr w:type="spellStart"/>
      <w:r w:rsidRPr="008949EB">
        <w:rPr>
          <w:rFonts w:ascii="Times New Roman" w:eastAsia="Times New Roman" w:hAnsi="Times New Roman" w:cs="Times New Roman"/>
          <w:color w:val="000000"/>
          <w:sz w:val="28"/>
          <w:szCs w:val="28"/>
          <w:lang w:eastAsia="ru-RU"/>
        </w:rPr>
        <w:t>Минобрнауки</w:t>
      </w:r>
      <w:proofErr w:type="spellEnd"/>
      <w:r w:rsidRPr="008949EB">
        <w:rPr>
          <w:rFonts w:ascii="Times New Roman" w:eastAsia="Times New Roman" w:hAnsi="Times New Roman" w:cs="Times New Roman"/>
          <w:color w:val="000000"/>
          <w:sz w:val="28"/>
          <w:szCs w:val="28"/>
          <w:lang w:eastAsia="ru-RU"/>
        </w:rPr>
        <w:t xml:space="preserve"> России от 24.12.2010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Учреждения в зависимости от должности и (или) специальности с учетом особенностей их труда устанавливается:</w:t>
      </w:r>
    </w:p>
    <w:p w:rsidR="008949EB" w:rsidRPr="008949EB" w:rsidRDefault="008949EB" w:rsidP="004504D4">
      <w:pPr>
        <w:spacing w:before="100" w:beforeAutospacing="1" w:after="100" w:afterAutospacing="1" w:line="288" w:lineRule="atLeast"/>
        <w:ind w:left="720" w:hanging="360"/>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lastRenderedPageBreak/>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продолжительность рабочего времени – согласно пункту 1 указанного приложения;</w:t>
      </w:r>
    </w:p>
    <w:p w:rsidR="008949EB" w:rsidRPr="008949EB" w:rsidRDefault="008949EB" w:rsidP="004504D4">
      <w:pPr>
        <w:spacing w:before="100" w:beforeAutospacing="1" w:after="100" w:afterAutospacing="1" w:line="288" w:lineRule="atLeast"/>
        <w:ind w:left="720" w:hanging="360"/>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норма часов преподавательской работы за ставку заработной платы (нормируемая часть педагогической работы) – согласно пункту 2 указанного приложения;</w:t>
      </w:r>
    </w:p>
    <w:p w:rsidR="008949EB" w:rsidRPr="008949EB" w:rsidRDefault="008949EB" w:rsidP="004504D4">
      <w:pPr>
        <w:spacing w:after="0" w:line="288" w:lineRule="atLeast"/>
        <w:ind w:left="720" w:hanging="360"/>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норма часов педагогической работы за ставку заработной платы – согласно пункту 3 указанного приложения.</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5.4.</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Норма часов педагогической и (или) преподавательской работы за ставку заработной платы педагогических работников Учреждения установлена в астрономических часах. </w:t>
      </w:r>
      <w:proofErr w:type="gramStart"/>
      <w:r w:rsidRPr="008949EB">
        <w:rPr>
          <w:rFonts w:ascii="Times New Roman" w:eastAsia="Times New Roman" w:hAnsi="Times New Roman" w:cs="Times New Roman"/>
          <w:color w:val="000000"/>
          <w:sz w:val="28"/>
          <w:szCs w:val="28"/>
          <w:lang w:eastAsia="ru-RU"/>
        </w:rPr>
        <w:t>Для педагогов дополнительного образования, старших педагогов дополнительного образования, тренеров-преподавателей, старших тренеров-преподавателей (далее – работников, ведущих преподавательскую работу) норма</w:t>
      </w:r>
      <w:r w:rsidR="004E6F22">
        <w:rPr>
          <w:rFonts w:ascii="Times New Roman" w:eastAsia="Times New Roman" w:hAnsi="Times New Roman" w:cs="Times New Roman"/>
          <w:color w:val="000000"/>
          <w:sz w:val="28"/>
          <w:szCs w:val="28"/>
          <w:lang w:eastAsia="ru-RU"/>
        </w:rPr>
        <w:t xml:space="preserve"> </w:t>
      </w:r>
      <w:r w:rsidRPr="008949EB">
        <w:rPr>
          <w:rFonts w:ascii="Times New Roman" w:eastAsia="Times New Roman" w:hAnsi="Times New Roman" w:cs="Times New Roman"/>
          <w:color w:val="000000"/>
          <w:sz w:val="28"/>
          <w:szCs w:val="28"/>
          <w:lang w:eastAsia="ru-RU"/>
        </w:rPr>
        <w:t xml:space="preserve">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ними, в том числе «динамический час» для обучающихся</w:t>
      </w:r>
      <w:r w:rsidRPr="008949EB">
        <w:rPr>
          <w:rFonts w:ascii="Times New Roman" w:eastAsia="Times New Roman" w:hAnsi="Times New Roman" w:cs="Times New Roman"/>
          <w:color w:val="000000"/>
          <w:sz w:val="28"/>
          <w:lang w:eastAsia="ru-RU"/>
        </w:rPr>
        <w:t> </w:t>
      </w:r>
      <w:r w:rsidRPr="008949EB">
        <w:rPr>
          <w:rFonts w:ascii="Times New Roman" w:eastAsia="Times New Roman" w:hAnsi="Times New Roman" w:cs="Times New Roman"/>
          <w:color w:val="000000"/>
          <w:sz w:val="28"/>
          <w:szCs w:val="28"/>
          <w:lang w:val="en-US" w:eastAsia="ru-RU"/>
        </w:rPr>
        <w:t>I</w:t>
      </w:r>
      <w:r w:rsidRPr="008949EB">
        <w:rPr>
          <w:rFonts w:ascii="Times New Roman" w:eastAsia="Times New Roman" w:hAnsi="Times New Roman" w:cs="Times New Roman"/>
          <w:color w:val="000000"/>
          <w:sz w:val="28"/>
          <w:lang w:eastAsia="ru-RU"/>
        </w:rPr>
        <w:t> </w:t>
      </w:r>
      <w:r w:rsidRPr="008949EB">
        <w:rPr>
          <w:rFonts w:ascii="Times New Roman" w:eastAsia="Times New Roman" w:hAnsi="Times New Roman" w:cs="Times New Roman"/>
          <w:color w:val="000000"/>
          <w:sz w:val="28"/>
          <w:szCs w:val="28"/>
          <w:lang w:eastAsia="ru-RU"/>
        </w:rPr>
        <w:t>класса.</w:t>
      </w:r>
      <w:proofErr w:type="gramEnd"/>
      <w:r w:rsidRPr="008949EB">
        <w:rPr>
          <w:rFonts w:ascii="Times New Roman" w:eastAsia="Times New Roman" w:hAnsi="Times New Roman" w:cs="Times New Roman"/>
          <w:color w:val="000000"/>
          <w:sz w:val="28"/>
          <w:szCs w:val="28"/>
          <w:lang w:eastAsia="ru-RU"/>
        </w:rPr>
        <w:t xml:space="preserve"> При этом количеству часов установленной учебной нагрузки соответствует количество проводимых педагогическими работниками учебных занятий продолжительностью, не превышающей 45 минут.</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Конкретная продолжительность учебных занятий, а также перерывов (перемен) между ними предусматривается локальным нормативным актом Учреждения с учетом соответствующих санитарно-эпидемиологических правил и нормативов (СанПиН). Выполнение преподавательской работы регулируется расписанием учебных занятий.</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настоящими Правилами.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5.5.</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Другая часть педагогической работы, требующая затрат рабочего времени, которое не конкретизировано по количеству часов, вытекает из их должностных обязанностей и регулируется графиками и планами работы, в том числе личными планами педагогического работника, и включает:</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w:t>
      </w:r>
      <w:r w:rsidRPr="008949EB">
        <w:rPr>
          <w:rFonts w:ascii="Times New Roman" w:eastAsia="Times New Roman" w:hAnsi="Times New Roman" w:cs="Times New Roman"/>
          <w:color w:val="000000"/>
          <w:sz w:val="28"/>
          <w:szCs w:val="28"/>
          <w:lang w:eastAsia="ru-RU"/>
        </w:rPr>
        <w:lastRenderedPageBreak/>
        <w:t>воспитательных и других мероприятий, предусмотренных образовательной программой;</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работа на общих собраниях работников Учреждения;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организация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время, затрачиваемое непосредственно на 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периодические кратковременные дежурства в Учреждении в период образовательного процесса;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дежурства на внеурочных мероприятиях, плановых и внеплановых мероприятиях, проводимых Учреждением;</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w:t>
      </w:r>
      <w:r w:rsidR="004E6F22">
        <w:rPr>
          <w:rFonts w:ascii="Times New Roman" w:eastAsia="Times New Roman" w:hAnsi="Times New Roman" w:cs="Times New Roman"/>
          <w:color w:val="000000"/>
          <w:sz w:val="28"/>
          <w:szCs w:val="28"/>
          <w:lang w:eastAsia="ru-RU"/>
        </w:rPr>
        <w:t xml:space="preserve"> дополнительной оплатой труда (</w:t>
      </w:r>
      <w:r w:rsidRPr="008949EB">
        <w:rPr>
          <w:rFonts w:ascii="Times New Roman" w:eastAsia="Times New Roman" w:hAnsi="Times New Roman" w:cs="Times New Roman"/>
          <w:color w:val="000000"/>
          <w:sz w:val="28"/>
          <w:szCs w:val="28"/>
          <w:lang w:eastAsia="ru-RU"/>
        </w:rPr>
        <w:t>заведование спортивными залами и др.).</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5.6.</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Объем учебной нагрузки педагогических работников Учреждения устанавливается исходя из количества часов по образовательным программам, реализуемым в Учреждении, обеспеченности кадрами, других конкретных условий в Учреждении.</w:t>
      </w:r>
    </w:p>
    <w:p w:rsidR="008949EB" w:rsidRPr="008949EB" w:rsidRDefault="008949EB" w:rsidP="004504D4">
      <w:pPr>
        <w:spacing w:before="100" w:beforeAutospacing="1" w:after="100" w:afterAutospacing="1"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5.7.</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Установленный в начале учебного года объем учебной нагрузки (педагогической работы) не может быть уменьшен в течение учебного года по инициативе Учреждения, за исключением случаев уменьшения количества обучающихся и часов по учебным планам и программам.</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5.8.</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5.9.</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8949EB" w:rsidRPr="008949EB" w:rsidRDefault="008949EB" w:rsidP="004504D4">
      <w:pPr>
        <w:spacing w:before="100" w:beforeAutospacing="1" w:after="100" w:afterAutospacing="1"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5.10.</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proofErr w:type="gramStart"/>
      <w:r w:rsidRPr="008949EB">
        <w:rPr>
          <w:rFonts w:ascii="Times New Roman" w:eastAsia="Times New Roman" w:hAnsi="Times New Roman" w:cs="Times New Roman"/>
          <w:color w:val="000000"/>
          <w:sz w:val="28"/>
          <w:szCs w:val="28"/>
          <w:lang w:eastAsia="ru-RU"/>
        </w:rPr>
        <w:t xml:space="preserve">Учителям,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до конца учебного </w:t>
      </w:r>
      <w:r w:rsidRPr="008949EB">
        <w:rPr>
          <w:rFonts w:ascii="Times New Roman" w:eastAsia="Times New Roman" w:hAnsi="Times New Roman" w:cs="Times New Roman"/>
          <w:color w:val="000000"/>
          <w:sz w:val="28"/>
          <w:szCs w:val="28"/>
          <w:lang w:eastAsia="ru-RU"/>
        </w:rPr>
        <w:lastRenderedPageBreak/>
        <w:t>года, а также в каникулярное время, не совпадающее с ежегодным основным удлиненным оплачиваемым отпуском, выплачивается:</w:t>
      </w:r>
      <w:proofErr w:type="gramEnd"/>
    </w:p>
    <w:p w:rsidR="008949EB" w:rsidRPr="008949EB" w:rsidRDefault="008949EB" w:rsidP="004504D4">
      <w:pPr>
        <w:spacing w:before="100" w:beforeAutospacing="1" w:after="100" w:afterAutospacing="1"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w:t>
      </w:r>
    </w:p>
    <w:p w:rsidR="008949EB" w:rsidRPr="008949EB" w:rsidRDefault="008949EB" w:rsidP="004504D4">
      <w:pPr>
        <w:spacing w:before="100" w:beforeAutospacing="1" w:after="100" w:afterAutospacing="1"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заработная плата, установленная до уменьшения учебной нагрузки, если она была установлена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 xml:space="preserve">Об уменьшении учебной нагрузки в течение учебного года и о догрузке другой педагогической работой учителя должны быть поставлены в известность не </w:t>
      </w:r>
      <w:proofErr w:type="gramStart"/>
      <w:r w:rsidRPr="008949EB">
        <w:rPr>
          <w:rFonts w:ascii="Times New Roman" w:eastAsia="Times New Roman" w:hAnsi="Times New Roman" w:cs="Times New Roman"/>
          <w:color w:val="000000"/>
          <w:sz w:val="28"/>
          <w:szCs w:val="28"/>
          <w:lang w:eastAsia="ru-RU"/>
        </w:rPr>
        <w:t>позднее</w:t>
      </w:r>
      <w:proofErr w:type="gramEnd"/>
      <w:r w:rsidRPr="008949EB">
        <w:rPr>
          <w:rFonts w:ascii="Times New Roman" w:eastAsia="Times New Roman" w:hAnsi="Times New Roman" w:cs="Times New Roman"/>
          <w:color w:val="000000"/>
          <w:sz w:val="28"/>
          <w:szCs w:val="28"/>
          <w:lang w:eastAsia="ru-RU"/>
        </w:rPr>
        <w:t xml:space="preserve"> чем за два месяца.</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5.11.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Дни недели (периоды времени, в течение которых Учреждение осуществляет свою деятельность), свободные от проведения учебных занятий по расписанию, от выполнения иных обязанностей, регулируемых графиками и планами работы, педагогический работник Учреждения может использовать для повышения квалификации, самообразования, подготовки к занятиям и т.п.</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5.12.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Для педагогических работников Учреждения, выполняющих свои обязанности непрерывно в течение рабочего дня, перерыв для приема пищи не устанавливается.</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5.13.</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Режим рабочего времени педагогических работников Учреждения в каникулярный период, в период отмены для обучающихся учебных занятий по санитарно-эпидемиологическим, климатическим основаниям, а также при проведении туристских походов, экскурсий, экспедиций и путешествий устанавливается локальными актами Учреждения.</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5.14.</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Для работников Учреждения, за исключением педагогических работников Учреждения и работников, указанных в пункте 5.18 настоящих Правил, установлена </w:t>
      </w:r>
      <w:r w:rsidR="004E6F22">
        <w:rPr>
          <w:rFonts w:ascii="Times New Roman" w:eastAsia="Times New Roman" w:hAnsi="Times New Roman" w:cs="Times New Roman"/>
          <w:color w:val="000000"/>
          <w:sz w:val="28"/>
          <w:szCs w:val="28"/>
          <w:lang w:eastAsia="ru-RU"/>
        </w:rPr>
        <w:t>шестид</w:t>
      </w:r>
      <w:r w:rsidRPr="008949EB">
        <w:rPr>
          <w:rFonts w:ascii="Times New Roman" w:eastAsia="Times New Roman" w:hAnsi="Times New Roman" w:cs="Times New Roman"/>
          <w:color w:val="000000"/>
          <w:sz w:val="28"/>
          <w:szCs w:val="28"/>
          <w:lang w:eastAsia="ru-RU"/>
        </w:rPr>
        <w:t xml:space="preserve">невная рабочая неделя нормальной </w:t>
      </w:r>
      <w:r w:rsidRPr="008949EB">
        <w:rPr>
          <w:rFonts w:ascii="Times New Roman" w:eastAsia="Times New Roman" w:hAnsi="Times New Roman" w:cs="Times New Roman"/>
          <w:color w:val="000000"/>
          <w:sz w:val="28"/>
          <w:szCs w:val="28"/>
          <w:lang w:eastAsia="ru-RU"/>
        </w:rPr>
        <w:lastRenderedPageBreak/>
        <w:t xml:space="preserve">продолжительности с </w:t>
      </w:r>
      <w:r w:rsidR="004E6F22">
        <w:rPr>
          <w:rFonts w:ascii="Times New Roman" w:eastAsia="Times New Roman" w:hAnsi="Times New Roman" w:cs="Times New Roman"/>
          <w:color w:val="000000"/>
          <w:sz w:val="28"/>
          <w:szCs w:val="28"/>
          <w:lang w:eastAsia="ru-RU"/>
        </w:rPr>
        <w:t>одним</w:t>
      </w:r>
      <w:r w:rsidRPr="008949EB">
        <w:rPr>
          <w:rFonts w:ascii="Times New Roman" w:eastAsia="Times New Roman" w:hAnsi="Times New Roman" w:cs="Times New Roman"/>
          <w:color w:val="000000"/>
          <w:sz w:val="28"/>
          <w:szCs w:val="28"/>
          <w:lang w:eastAsia="ru-RU"/>
        </w:rPr>
        <w:t xml:space="preserve"> выходным дн</w:t>
      </w:r>
      <w:r w:rsidR="004E6F22">
        <w:rPr>
          <w:rFonts w:ascii="Times New Roman" w:eastAsia="Times New Roman" w:hAnsi="Times New Roman" w:cs="Times New Roman"/>
          <w:color w:val="000000"/>
          <w:sz w:val="28"/>
          <w:szCs w:val="28"/>
          <w:lang w:eastAsia="ru-RU"/>
        </w:rPr>
        <w:t>ем</w:t>
      </w:r>
      <w:r w:rsidRPr="008949EB">
        <w:rPr>
          <w:rFonts w:ascii="Times New Roman" w:eastAsia="Times New Roman" w:hAnsi="Times New Roman" w:cs="Times New Roman"/>
          <w:color w:val="000000"/>
          <w:sz w:val="28"/>
          <w:szCs w:val="28"/>
          <w:lang w:eastAsia="ru-RU"/>
        </w:rPr>
        <w:t xml:space="preserve"> (воскресенье). Время начала и окончания работы в понедельник, вторник, среду и четверг, пятницу</w:t>
      </w:r>
      <w:r w:rsidR="004E6F22">
        <w:rPr>
          <w:rFonts w:ascii="Times New Roman" w:eastAsia="Times New Roman" w:hAnsi="Times New Roman" w:cs="Times New Roman"/>
          <w:color w:val="000000"/>
          <w:sz w:val="28"/>
          <w:szCs w:val="28"/>
          <w:lang w:eastAsia="ru-RU"/>
        </w:rPr>
        <w:t xml:space="preserve">, субботу </w:t>
      </w:r>
      <w:r w:rsidRPr="008949EB">
        <w:rPr>
          <w:rFonts w:ascii="Times New Roman" w:eastAsia="Times New Roman" w:hAnsi="Times New Roman" w:cs="Times New Roman"/>
          <w:color w:val="000000"/>
          <w:sz w:val="28"/>
          <w:szCs w:val="28"/>
          <w:lang w:eastAsia="ru-RU"/>
        </w:rPr>
        <w:t xml:space="preserve"> устанавливается с 8.00 до 17.00. Перерыв на обед с 12.00 до 13.00.</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Продолжительность рабочего дня, непосредственно предшествующего нерабочему праздничному дню, уменьшается на один час.</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5.15.</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Всем работникам Учреждения обеспечивается возможность приема пищи одновременно вместе с </w:t>
      </w:r>
      <w:proofErr w:type="gramStart"/>
      <w:r w:rsidRPr="008949EB">
        <w:rPr>
          <w:rFonts w:ascii="Times New Roman" w:eastAsia="Times New Roman" w:hAnsi="Times New Roman" w:cs="Times New Roman"/>
          <w:color w:val="000000"/>
          <w:sz w:val="28"/>
          <w:szCs w:val="28"/>
          <w:lang w:eastAsia="ru-RU"/>
        </w:rPr>
        <w:t>обучающимися</w:t>
      </w:r>
      <w:proofErr w:type="gramEnd"/>
      <w:r w:rsidRPr="008949EB">
        <w:rPr>
          <w:rFonts w:ascii="Times New Roman" w:eastAsia="Times New Roman" w:hAnsi="Times New Roman" w:cs="Times New Roman"/>
          <w:color w:val="000000"/>
          <w:sz w:val="28"/>
          <w:szCs w:val="28"/>
          <w:lang w:eastAsia="ru-RU"/>
        </w:rPr>
        <w:t xml:space="preserve"> или отдельно в специально отведенном для этой цели помещении.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5.16.</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proofErr w:type="gramStart"/>
      <w:r w:rsidRPr="008949EB">
        <w:rPr>
          <w:rFonts w:ascii="Times New Roman" w:eastAsia="Times New Roman" w:hAnsi="Times New Roman" w:cs="Times New Roman"/>
          <w:color w:val="000000"/>
          <w:sz w:val="28"/>
          <w:szCs w:val="28"/>
          <w:lang w:eastAsia="ru-RU"/>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5.17.</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Работа в выходные и нерабочие праздничные дни запрещается, за исключением случаев, предусмотренных Трудовым кодексом Российской Федерации.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5.18.</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По соглашению между работником Учреждения и работодателем могут устанавливаться как при приеме на работу, так и впоследствии неполный рабочий день или неполная рабочая неделя. </w:t>
      </w:r>
      <w:proofErr w:type="gramStart"/>
      <w:r w:rsidRPr="008949EB">
        <w:rPr>
          <w:rFonts w:ascii="Times New Roman" w:eastAsia="Times New Roman" w:hAnsi="Times New Roman" w:cs="Times New Roman"/>
          <w:color w:val="000000"/>
          <w:sz w:val="28"/>
          <w:szCs w:val="28"/>
          <w:lang w:eastAsia="ru-RU"/>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5.19.</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proofErr w:type="gramStart"/>
      <w:r w:rsidRPr="008949EB">
        <w:rPr>
          <w:rFonts w:ascii="Times New Roman" w:eastAsia="Times New Roman" w:hAnsi="Times New Roman" w:cs="Times New Roman"/>
          <w:color w:val="000000"/>
          <w:sz w:val="28"/>
          <w:szCs w:val="28"/>
          <w:lang w:eastAsia="ru-RU"/>
        </w:rPr>
        <w:t>Когда по условиям работы в Учреждении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8949EB">
        <w:rPr>
          <w:rFonts w:ascii="Times New Roman" w:eastAsia="Times New Roman" w:hAnsi="Times New Roman" w:cs="Times New Roman"/>
          <w:color w:val="000000"/>
          <w:sz w:val="28"/>
          <w:szCs w:val="28"/>
          <w:lang w:eastAsia="ru-RU"/>
        </w:rPr>
        <w:t xml:space="preserve"> Учетный период не может превышать одного года.</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5.20.</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Суммированный учет рабочего времени вводится приказом работодателя, о чем работники Учреждения уведомляются в письменной форме не </w:t>
      </w:r>
      <w:proofErr w:type="gramStart"/>
      <w:r w:rsidRPr="008949EB">
        <w:rPr>
          <w:rFonts w:ascii="Times New Roman" w:eastAsia="Times New Roman" w:hAnsi="Times New Roman" w:cs="Times New Roman"/>
          <w:color w:val="000000"/>
          <w:sz w:val="28"/>
          <w:szCs w:val="28"/>
          <w:lang w:eastAsia="ru-RU"/>
        </w:rPr>
        <w:t>позднее</w:t>
      </w:r>
      <w:proofErr w:type="gramEnd"/>
      <w:r w:rsidRPr="008949EB">
        <w:rPr>
          <w:rFonts w:ascii="Times New Roman" w:eastAsia="Times New Roman" w:hAnsi="Times New Roman" w:cs="Times New Roman"/>
          <w:color w:val="000000"/>
          <w:sz w:val="28"/>
          <w:szCs w:val="28"/>
          <w:lang w:eastAsia="ru-RU"/>
        </w:rPr>
        <w:t xml:space="preserve"> чем за два месяца.</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lastRenderedPageBreak/>
        <w:t>5.21.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Отдельным категориям работников Учреждения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5.22.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Работникам Учреждения предоставляются ежегодные отпуска с сохранением места работы (должности) и среднего заработка.</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5.23.</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Педагогическим работникам Учреждения предоставляется ежегодный основной удлиненный оплачиваемый отпуск, продолжительность которого устанавливается Постановлением Правительства РФ от 01.10.2002 №724 «О продолжительности ежегодного основного удлиненного оплачиваемого отпуска, предоставляемого педагогическим работникам». Остальным работникам Учреждения предоставляется ежегодный основной оплачиваемый отпуск продолжительностью 28 календарных дней.</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5.24.</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Pr="008949EB">
        <w:rPr>
          <w:rFonts w:ascii="Times New Roman" w:eastAsia="Times New Roman" w:hAnsi="Times New Roman" w:cs="Times New Roman"/>
          <w:color w:val="000000"/>
          <w:sz w:val="28"/>
          <w:szCs w:val="28"/>
          <w:lang w:eastAsia="ru-RU"/>
        </w:rPr>
        <w:t>позднее</w:t>
      </w:r>
      <w:proofErr w:type="gramEnd"/>
      <w:r w:rsidRPr="008949EB">
        <w:rPr>
          <w:rFonts w:ascii="Times New Roman" w:eastAsia="Times New Roman" w:hAnsi="Times New Roman" w:cs="Times New Roman"/>
          <w:color w:val="000000"/>
          <w:sz w:val="28"/>
          <w:szCs w:val="28"/>
          <w:lang w:eastAsia="ru-RU"/>
        </w:rPr>
        <w:t xml:space="preserve"> чем за две недели до наступления календарного года в порядке, установленном статьей 372 Трудового кодекса Российской Федерации.</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График отпусков обязателен как для работодателя, так и для работника.</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 xml:space="preserve">О времени начала отпуска работник должен быть извещен под роспись не </w:t>
      </w:r>
      <w:proofErr w:type="gramStart"/>
      <w:r w:rsidRPr="008949EB">
        <w:rPr>
          <w:rFonts w:ascii="Times New Roman" w:eastAsia="Times New Roman" w:hAnsi="Times New Roman" w:cs="Times New Roman"/>
          <w:color w:val="000000"/>
          <w:sz w:val="28"/>
          <w:szCs w:val="28"/>
          <w:lang w:eastAsia="ru-RU"/>
        </w:rPr>
        <w:t>позднее</w:t>
      </w:r>
      <w:proofErr w:type="gramEnd"/>
      <w:r w:rsidRPr="008949EB">
        <w:rPr>
          <w:rFonts w:ascii="Times New Roman" w:eastAsia="Times New Roman" w:hAnsi="Times New Roman" w:cs="Times New Roman"/>
          <w:color w:val="000000"/>
          <w:sz w:val="28"/>
          <w:szCs w:val="28"/>
          <w:lang w:eastAsia="ru-RU"/>
        </w:rPr>
        <w:t xml:space="preserve"> чем за две недели до его начала.</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5.25.</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Оплачиваемый отпуск должен предоставляться работнику ежегодно.</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С учетом</w:t>
      </w:r>
      <w:r w:rsidRPr="008949EB">
        <w:rPr>
          <w:rFonts w:ascii="Times New Roman" w:eastAsia="Times New Roman" w:hAnsi="Times New Roman" w:cs="Times New Roman"/>
          <w:color w:val="000000"/>
          <w:sz w:val="28"/>
          <w:lang w:eastAsia="ru-RU"/>
        </w:rPr>
        <w:t> </w:t>
      </w:r>
      <w:hyperlink r:id="rId17" w:history="1">
        <w:r w:rsidRPr="008949EB">
          <w:rPr>
            <w:rFonts w:ascii="Times New Roman" w:eastAsia="Times New Roman" w:hAnsi="Times New Roman" w:cs="Times New Roman"/>
            <w:sz w:val="28"/>
            <w:u w:val="single"/>
            <w:lang w:eastAsia="ru-RU"/>
          </w:rPr>
          <w:t>статьи 124</w:t>
        </w:r>
      </w:hyperlink>
      <w:r w:rsidRPr="008949EB">
        <w:rPr>
          <w:rFonts w:ascii="Times New Roman" w:eastAsia="Times New Roman" w:hAnsi="Times New Roman" w:cs="Times New Roman"/>
          <w:color w:val="000000"/>
          <w:sz w:val="28"/>
          <w:lang w:eastAsia="ru-RU"/>
        </w:rPr>
        <w:t> </w:t>
      </w:r>
      <w:r w:rsidRPr="008949EB">
        <w:rPr>
          <w:rFonts w:ascii="Times New Roman" w:eastAsia="Times New Roman" w:hAnsi="Times New Roman" w:cs="Times New Roman"/>
          <w:color w:val="000000"/>
          <w:sz w:val="28"/>
          <w:szCs w:val="28"/>
          <w:lang w:eastAsia="ru-RU"/>
        </w:rPr>
        <w:t>Трудового кодекса Российской Федерации запрещается не</w:t>
      </w:r>
      <w:r w:rsidR="004E6F22">
        <w:rPr>
          <w:rFonts w:ascii="Times New Roman" w:eastAsia="Times New Roman" w:hAnsi="Times New Roman" w:cs="Times New Roman"/>
          <w:color w:val="000000"/>
          <w:sz w:val="28"/>
          <w:szCs w:val="28"/>
          <w:lang w:eastAsia="ru-RU"/>
        </w:rPr>
        <w:t xml:space="preserve"> </w:t>
      </w:r>
      <w:r w:rsidRPr="008949EB">
        <w:rPr>
          <w:rFonts w:ascii="Times New Roman" w:eastAsia="Times New Roman" w:hAnsi="Times New Roman" w:cs="Times New Roman"/>
          <w:color w:val="000000"/>
          <w:sz w:val="28"/>
          <w:szCs w:val="28"/>
          <w:lang w:eastAsia="ru-RU"/>
        </w:rPr>
        <w:t>предоставление ежегодного оплачиваемого отпуска в течение двух лет подряд, а также не</w:t>
      </w:r>
      <w:r w:rsidR="004E6F22">
        <w:rPr>
          <w:rFonts w:ascii="Times New Roman" w:eastAsia="Times New Roman" w:hAnsi="Times New Roman" w:cs="Times New Roman"/>
          <w:color w:val="000000"/>
          <w:sz w:val="28"/>
          <w:szCs w:val="28"/>
          <w:lang w:eastAsia="ru-RU"/>
        </w:rPr>
        <w:t xml:space="preserve"> </w:t>
      </w:r>
      <w:r w:rsidRPr="008949EB">
        <w:rPr>
          <w:rFonts w:ascii="Times New Roman" w:eastAsia="Times New Roman" w:hAnsi="Times New Roman" w:cs="Times New Roman"/>
          <w:color w:val="000000"/>
          <w:sz w:val="28"/>
          <w:szCs w:val="28"/>
          <w:lang w:eastAsia="ru-RU"/>
        </w:rPr>
        <w:t>предоставление ежегодного оплачиваемого отпуска работникам в возрасте до восемнадцати лет.</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5.26.</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До истечения шести месяцев непрерывной работы оплачиваемый отпуск по заявлению работника должен быть предоставлен:</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lastRenderedPageBreak/>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женщинам – перед отпуском по беременности и родам или непосредственно после него;</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работникам в возрасте до 18 лет;</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работникам, усыновившим ребенка (детей) в возрасте до трех месяцев;</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 других случаях, предусмотренных федеральными законами.</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5.27.</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5.28.</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5.29.</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временной нетрудоспособности работника;</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 других случаях, предусмотренных трудовым законодательством, локальными нормативными актами Учреждения.</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5.30.</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По семейным 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5.31.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 случае своей болезни работник, при возможности, незамедлительно информирует работодателя и представляет лист нетрудоспособности в первый день выхода на работу после болезни.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5.32.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Отпуск по семейным обстоятельствам и другим уважительным причинам предоставляется работникам Учреждения в порядке, установленном статьей 128 Трудового кодекса Российской Федерации и в соответствии с территориальным тарифным соглашением.</w:t>
      </w:r>
    </w:p>
    <w:p w:rsidR="008949EB" w:rsidRPr="008949EB" w:rsidRDefault="008949EB" w:rsidP="004504D4">
      <w:pPr>
        <w:spacing w:after="0" w:line="288" w:lineRule="atLeast"/>
        <w:ind w:left="1069" w:firstLine="709"/>
        <w:jc w:val="both"/>
        <w:rPr>
          <w:rFonts w:ascii="Times New Roman" w:eastAsia="Times New Roman" w:hAnsi="Times New Roman" w:cs="Times New Roman"/>
          <w:color w:val="000000"/>
          <w:sz w:val="27"/>
          <w:szCs w:val="27"/>
          <w:lang w:eastAsia="ru-RU"/>
        </w:rPr>
      </w:pPr>
      <w:bookmarkStart w:id="5" w:name="_Toc364241473"/>
      <w:r w:rsidRPr="008949EB">
        <w:rPr>
          <w:rFonts w:ascii="Times New Roman" w:eastAsia="Times New Roman" w:hAnsi="Times New Roman" w:cs="Times New Roman"/>
          <w:b/>
          <w:bCs/>
          <w:color w:val="000000"/>
          <w:sz w:val="28"/>
          <w:szCs w:val="28"/>
          <w:lang w:eastAsia="ru-RU"/>
        </w:rPr>
        <w:lastRenderedPageBreak/>
        <w:t>6.</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b/>
          <w:bCs/>
          <w:color w:val="000000"/>
          <w:sz w:val="28"/>
          <w:szCs w:val="28"/>
          <w:lang w:eastAsia="ru-RU"/>
        </w:rPr>
        <w:t>Поощрения за труд</w:t>
      </w:r>
      <w:bookmarkEnd w:id="5"/>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6.1.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объявление благодарности;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выдача денежной премии;</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награждение ценным подарком;</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награждение почетной грамотой;</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другие виды поощрений.</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В отношении работника могут применяться одновременно несколько видов поощрения.</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Поощрения оформляются приказом (постановлением, распоряжением) работодателя, сведения о поощрениях заносятся в трудовую книжку работника.</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6.2.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 xml:space="preserve">Работники Учреждения могут представляться к присвоению почетных званий, награждению государственными наградами Российской Федерации, ведомственными наградами Министерства образования и науки Российской Федерации, наградами </w:t>
      </w:r>
      <w:r w:rsidR="00E47E60">
        <w:rPr>
          <w:rFonts w:ascii="Times New Roman" w:eastAsia="Times New Roman" w:hAnsi="Times New Roman" w:cs="Times New Roman"/>
          <w:color w:val="000000"/>
          <w:sz w:val="28"/>
          <w:szCs w:val="28"/>
          <w:lang w:eastAsia="ru-RU"/>
        </w:rPr>
        <w:t>республики Дагестан</w:t>
      </w:r>
      <w:r w:rsidRPr="008949EB">
        <w:rPr>
          <w:rFonts w:ascii="Times New Roman" w:eastAsia="Times New Roman" w:hAnsi="Times New Roman" w:cs="Times New Roman"/>
          <w:color w:val="000000"/>
          <w:sz w:val="28"/>
          <w:szCs w:val="28"/>
          <w:lang w:eastAsia="ru-RU"/>
        </w:rPr>
        <w:t xml:space="preserve"> и </w:t>
      </w:r>
      <w:r w:rsidR="00E47E60">
        <w:rPr>
          <w:rFonts w:ascii="Times New Roman" w:eastAsia="Times New Roman" w:hAnsi="Times New Roman" w:cs="Times New Roman"/>
          <w:color w:val="000000"/>
          <w:sz w:val="28"/>
          <w:szCs w:val="28"/>
          <w:lang w:eastAsia="ru-RU"/>
        </w:rPr>
        <w:t>Ботлихского</w:t>
      </w:r>
      <w:r w:rsidRPr="008949EB">
        <w:rPr>
          <w:rFonts w:ascii="Times New Roman" w:eastAsia="Times New Roman" w:hAnsi="Times New Roman" w:cs="Times New Roman"/>
          <w:color w:val="000000"/>
          <w:sz w:val="28"/>
          <w:szCs w:val="28"/>
          <w:lang w:eastAsia="ru-RU"/>
        </w:rPr>
        <w:t xml:space="preserve"> муниципального района</w:t>
      </w:r>
      <w:proofErr w:type="gramStart"/>
      <w:r w:rsidRPr="008949EB">
        <w:rPr>
          <w:rFonts w:ascii="Times New Roman" w:eastAsia="Times New Roman" w:hAnsi="Times New Roman" w:cs="Times New Roman"/>
          <w:color w:val="000000"/>
          <w:sz w:val="28"/>
          <w:szCs w:val="28"/>
          <w:lang w:eastAsia="ru-RU"/>
        </w:rPr>
        <w:t xml:space="preserve"> ,</w:t>
      </w:r>
      <w:proofErr w:type="gramEnd"/>
      <w:r w:rsidRPr="008949EB">
        <w:rPr>
          <w:rFonts w:ascii="Times New Roman" w:eastAsia="Times New Roman" w:hAnsi="Times New Roman" w:cs="Times New Roman"/>
          <w:color w:val="000000"/>
          <w:sz w:val="28"/>
          <w:szCs w:val="28"/>
          <w:lang w:eastAsia="ru-RU"/>
        </w:rPr>
        <w:t xml:space="preserve"> представляться к другим видам поощрений.</w:t>
      </w:r>
    </w:p>
    <w:p w:rsidR="008949EB" w:rsidRPr="008949EB" w:rsidRDefault="008949EB" w:rsidP="004504D4">
      <w:pPr>
        <w:spacing w:after="0" w:line="288" w:lineRule="atLeast"/>
        <w:ind w:left="1069" w:firstLine="709"/>
        <w:jc w:val="both"/>
        <w:rPr>
          <w:rFonts w:ascii="Times New Roman" w:eastAsia="Times New Roman" w:hAnsi="Times New Roman" w:cs="Times New Roman"/>
          <w:color w:val="000000"/>
          <w:sz w:val="27"/>
          <w:szCs w:val="27"/>
          <w:lang w:eastAsia="ru-RU"/>
        </w:rPr>
      </w:pPr>
      <w:bookmarkStart w:id="6" w:name="_Toc364241474"/>
      <w:r w:rsidRPr="008949EB">
        <w:rPr>
          <w:rFonts w:ascii="Times New Roman" w:eastAsia="Times New Roman" w:hAnsi="Times New Roman" w:cs="Times New Roman"/>
          <w:b/>
          <w:bCs/>
          <w:color w:val="000000"/>
          <w:sz w:val="28"/>
          <w:szCs w:val="28"/>
          <w:lang w:eastAsia="ru-RU"/>
        </w:rPr>
        <w:t>7.</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b/>
          <w:bCs/>
          <w:color w:val="000000"/>
          <w:sz w:val="28"/>
          <w:szCs w:val="28"/>
          <w:lang w:eastAsia="ru-RU"/>
        </w:rPr>
        <w:t>Дисциплинарные взыскания</w:t>
      </w:r>
      <w:bookmarkEnd w:id="6"/>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7.1.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замечание;</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выговор;</w:t>
      </w:r>
    </w:p>
    <w:p w:rsidR="008949EB" w:rsidRPr="008949EB" w:rsidRDefault="008949EB" w:rsidP="004504D4">
      <w:pPr>
        <w:spacing w:after="0" w:line="288" w:lineRule="atLeast"/>
        <w:ind w:left="709" w:hanging="425"/>
        <w:jc w:val="both"/>
        <w:rPr>
          <w:rFonts w:ascii="Times New Roman" w:eastAsia="Times New Roman" w:hAnsi="Times New Roman" w:cs="Times New Roman"/>
          <w:color w:val="000000"/>
          <w:sz w:val="27"/>
          <w:szCs w:val="27"/>
          <w:lang w:eastAsia="ru-RU"/>
        </w:rPr>
      </w:pPr>
      <w:r w:rsidRPr="008949EB">
        <w:rPr>
          <w:rFonts w:ascii="Symbol" w:eastAsia="Times New Roman" w:hAnsi="Symbol" w:cs="Times New Roman"/>
          <w:color w:val="000000"/>
          <w:sz w:val="28"/>
          <w:szCs w:val="28"/>
          <w:lang w:eastAsia="ru-RU"/>
        </w:rPr>
        <w:t></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увольнение по соответствующим основаниям.</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7.2.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7.3.</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Не</w:t>
      </w:r>
      <w:r w:rsidR="00E47E60">
        <w:rPr>
          <w:rFonts w:ascii="Times New Roman" w:eastAsia="Times New Roman" w:hAnsi="Times New Roman" w:cs="Times New Roman"/>
          <w:color w:val="000000"/>
          <w:sz w:val="28"/>
          <w:szCs w:val="28"/>
          <w:lang w:eastAsia="ru-RU"/>
        </w:rPr>
        <w:t xml:space="preserve"> </w:t>
      </w:r>
      <w:r w:rsidRPr="008949EB">
        <w:rPr>
          <w:rFonts w:ascii="Times New Roman" w:eastAsia="Times New Roman" w:hAnsi="Times New Roman" w:cs="Times New Roman"/>
          <w:color w:val="000000"/>
          <w:sz w:val="28"/>
          <w:szCs w:val="28"/>
          <w:lang w:eastAsia="ru-RU"/>
        </w:rPr>
        <w:t>предоставление работником объяснения не является препятствием для применения ди</w:t>
      </w:r>
      <w:bookmarkStart w:id="7" w:name="_GoBack"/>
      <w:bookmarkEnd w:id="7"/>
      <w:r w:rsidRPr="008949EB">
        <w:rPr>
          <w:rFonts w:ascii="Times New Roman" w:eastAsia="Times New Roman" w:hAnsi="Times New Roman" w:cs="Times New Roman"/>
          <w:color w:val="000000"/>
          <w:sz w:val="28"/>
          <w:szCs w:val="28"/>
          <w:lang w:eastAsia="ru-RU"/>
        </w:rPr>
        <w:t>сциплинарного взыскания.</w:t>
      </w:r>
    </w:p>
    <w:p w:rsidR="008949EB" w:rsidRPr="008949EB" w:rsidRDefault="008949EB" w:rsidP="004504D4">
      <w:pPr>
        <w:spacing w:after="0" w:line="288" w:lineRule="atLeast"/>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lastRenderedPageBreak/>
        <w:t>7.4.</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8949EB" w:rsidRPr="008949EB" w:rsidRDefault="008949EB" w:rsidP="004504D4">
      <w:pPr>
        <w:spacing w:before="100" w:beforeAutospacing="1" w:after="0" w:line="288" w:lineRule="atLeast"/>
        <w:ind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7.5.</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За каждый дисциплинарный проступок может быть применено только одно дисциплинарное взыскание.</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7.6.</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7.7.</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w:t>
      </w:r>
    </w:p>
    <w:p w:rsidR="008949EB" w:rsidRPr="008949EB" w:rsidRDefault="008949EB" w:rsidP="004504D4">
      <w:pPr>
        <w:keepNext/>
        <w:spacing w:after="0" w:line="288" w:lineRule="atLeast"/>
        <w:ind w:left="1069" w:firstLine="709"/>
        <w:rPr>
          <w:rFonts w:ascii="Times New Roman" w:eastAsia="Times New Roman" w:hAnsi="Times New Roman" w:cs="Times New Roman"/>
          <w:color w:val="000000"/>
          <w:sz w:val="27"/>
          <w:szCs w:val="27"/>
          <w:lang w:eastAsia="ru-RU"/>
        </w:rPr>
      </w:pPr>
      <w:bookmarkStart w:id="8" w:name="_Toc364241475"/>
      <w:r w:rsidRPr="008949EB">
        <w:rPr>
          <w:rFonts w:ascii="Times New Roman" w:eastAsia="Times New Roman" w:hAnsi="Times New Roman" w:cs="Times New Roman"/>
          <w:b/>
          <w:bCs/>
          <w:color w:val="000000"/>
          <w:sz w:val="28"/>
          <w:szCs w:val="28"/>
          <w:lang w:eastAsia="ru-RU"/>
        </w:rPr>
        <w:t>8.</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b/>
          <w:bCs/>
          <w:color w:val="000000"/>
          <w:sz w:val="28"/>
          <w:szCs w:val="28"/>
          <w:lang w:eastAsia="ru-RU"/>
        </w:rPr>
        <w:t>Ответственность работников Учреждения</w:t>
      </w:r>
      <w:bookmarkEnd w:id="8"/>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8.1.</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8949EB" w:rsidRPr="008949EB" w:rsidRDefault="008949EB" w:rsidP="004504D4">
      <w:pPr>
        <w:spacing w:after="0" w:line="288" w:lineRule="atLeast"/>
        <w:ind w:left="2014" w:firstLine="709"/>
        <w:jc w:val="both"/>
        <w:rPr>
          <w:rFonts w:ascii="Times New Roman" w:eastAsia="Times New Roman" w:hAnsi="Times New Roman" w:cs="Times New Roman"/>
          <w:color w:val="000000"/>
          <w:sz w:val="27"/>
          <w:szCs w:val="27"/>
          <w:lang w:eastAsia="ru-RU"/>
        </w:rPr>
      </w:pPr>
      <w:r w:rsidRPr="008949EB">
        <w:rPr>
          <w:rFonts w:ascii="Times New Roman" w:eastAsia="Times New Roman" w:hAnsi="Times New Roman" w:cs="Times New Roman"/>
          <w:color w:val="000000"/>
          <w:sz w:val="28"/>
          <w:szCs w:val="28"/>
          <w:lang w:eastAsia="ru-RU"/>
        </w:rPr>
        <w:t>8.2.</w:t>
      </w:r>
      <w:r w:rsidRPr="008949EB">
        <w:rPr>
          <w:rFonts w:ascii="Times New Roman" w:eastAsia="Times New Roman" w:hAnsi="Times New Roman" w:cs="Times New Roman"/>
          <w:color w:val="000000"/>
          <w:sz w:val="14"/>
          <w:szCs w:val="14"/>
          <w:lang w:eastAsia="ru-RU"/>
        </w:rPr>
        <w:t>          </w:t>
      </w:r>
      <w:r w:rsidRPr="008949EB">
        <w:rPr>
          <w:rFonts w:ascii="Times New Roman" w:eastAsia="Times New Roman" w:hAnsi="Times New Roman" w:cs="Times New Roman"/>
          <w:color w:val="000000"/>
          <w:sz w:val="14"/>
          <w:lang w:eastAsia="ru-RU"/>
        </w:rPr>
        <w:t> </w:t>
      </w:r>
      <w:r w:rsidRPr="008949EB">
        <w:rPr>
          <w:rFonts w:ascii="Times New Roman" w:eastAsia="Times New Roman" w:hAnsi="Times New Roman" w:cs="Times New Roman"/>
          <w:color w:val="000000"/>
          <w:sz w:val="28"/>
          <w:szCs w:val="28"/>
          <w:lang w:eastAsia="ru-RU"/>
        </w:rPr>
        <w:t>Ответственность педагогических работников устанавливаются статьёй 48 Федерального закона «Об образовании в Российской Федерации».</w:t>
      </w:r>
    </w:p>
    <w:p w:rsidR="00BE0A6A" w:rsidRDefault="00BE0A6A" w:rsidP="004504D4"/>
    <w:sectPr w:rsidR="00BE0A6A" w:rsidSect="00BE0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949EB"/>
    <w:rsid w:val="004504D4"/>
    <w:rsid w:val="004E6F22"/>
    <w:rsid w:val="008949EB"/>
    <w:rsid w:val="00BE0A6A"/>
    <w:rsid w:val="00E47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A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49EB"/>
    <w:rPr>
      <w:color w:val="0000FF"/>
      <w:u w:val="single"/>
    </w:rPr>
  </w:style>
  <w:style w:type="character" w:customStyle="1" w:styleId="apple-converted-space">
    <w:name w:val="apple-converted-space"/>
    <w:basedOn w:val="a0"/>
    <w:rsid w:val="008949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Rar$DI00.861\%D0%94%D0%BE%D0%BA_%D0%9F%D1%80%D0%B0%D0%B2%D0%B8%D0%BB%D0%B0_%D0%B2%D0%BD%D1%83%D1%82%D1%80_%D1%82%D1%80%D1%83%D0%B4_%D1%80%D0%B0%D1%81%D0%BF%D0%BE%D1%80%D1%8F%D0%B4%D0%BA%D0%B0_%D0%9E%D0%A3.doc" TargetMode="External"/><Relationship Id="rId13" Type="http://schemas.openxmlformats.org/officeDocument/2006/relationships/hyperlink" Target="consultantplus://offline/ref=467876044085528C12BB003D3C1C0CF8551796527B0A94CA960269FD21AF485AAEBD0DC01B044C52OFtB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user\AppData\Local\Temp\Rar$DI00.861\%D0%94%D0%BE%D0%BA_%D0%9F%D1%80%D0%B0%D0%B2%D0%B8%D0%BB%D0%B0_%D0%B2%D0%BD%D1%83%D1%82%D1%80_%D1%82%D1%80%D1%83%D0%B4_%D1%80%D0%B0%D1%81%D0%BF%D0%BE%D1%80%D1%8F%D0%B4%D0%BA%D0%B0_%D0%9E%D0%A3.doc" TargetMode="External"/><Relationship Id="rId12" Type="http://schemas.openxmlformats.org/officeDocument/2006/relationships/hyperlink" Target="file:///C:\Users\user\AppData\Local\Temp\Rar$DI00.861\%D0%94%D0%BE%D0%BA_%D0%9F%D1%80%D0%B0%D0%B2%D0%B8%D0%BB%D0%B0_%D0%B2%D0%BD%D1%83%D1%82%D1%80_%D1%82%D1%80%D1%83%D0%B4_%D1%80%D0%B0%D1%81%D0%BF%D0%BE%D1%80%D1%8F%D0%B4%D0%BA%D0%B0_%D0%9E%D0%A3.doc" TargetMode="External"/><Relationship Id="rId17" Type="http://schemas.openxmlformats.org/officeDocument/2006/relationships/hyperlink" Target="consultantplus://offline/ref=467876044085528C12BB003D3C1C0CF8551796527B0A94CA960269FD21AF485AAEBD0DC01B04475FOFt9H" TargetMode="External"/><Relationship Id="rId2" Type="http://schemas.microsoft.com/office/2007/relationships/stylesWithEffects" Target="stylesWithEffects.xml"/><Relationship Id="rId16" Type="http://schemas.openxmlformats.org/officeDocument/2006/relationships/hyperlink" Target="consultantplus://offline/ref=467876044085528C12BB003D3C1C0CF8551793577E0A94CA960269FD21AF485AAEBD0DC01B06485FOFtEH" TargetMode="External"/><Relationship Id="rId1" Type="http://schemas.openxmlformats.org/officeDocument/2006/relationships/styles" Target="styles.xml"/><Relationship Id="rId6" Type="http://schemas.openxmlformats.org/officeDocument/2006/relationships/hyperlink" Target="file:///C:\Users\user\AppData\Local\Temp\Rar$DI00.861\%D0%94%D0%BE%D0%BA_%D0%9F%D1%80%D0%B0%D0%B2%D0%B8%D0%BB%D0%B0_%D0%B2%D0%BD%D1%83%D1%82%D1%80_%D1%82%D1%80%D1%83%D0%B4_%D1%80%D0%B0%D1%81%D0%BF%D0%BE%D1%80%D1%8F%D0%B4%D0%BA%D0%B0_%D0%9E%D0%A3.doc" TargetMode="External"/><Relationship Id="rId11" Type="http://schemas.openxmlformats.org/officeDocument/2006/relationships/hyperlink" Target="file:///C:\Users\user\AppData\Local\Temp\Rar$DI00.861\%D0%94%D0%BE%D0%BA_%D0%9F%D1%80%D0%B0%D0%B2%D0%B8%D0%BB%D0%B0_%D0%B2%D0%BD%D1%83%D1%82%D1%80_%D1%82%D1%80%D1%83%D0%B4_%D1%80%D0%B0%D1%81%D0%BF%D0%BE%D1%80%D1%8F%D0%B4%D0%BA%D0%B0_%D0%9E%D0%A3.doc" TargetMode="External"/><Relationship Id="rId5" Type="http://schemas.openxmlformats.org/officeDocument/2006/relationships/hyperlink" Target="file:///C:\Users\user\AppData\Local\Temp\Rar$DI00.861\%D0%94%D0%BE%D0%BA_%D0%9F%D1%80%D0%B0%D0%B2%D0%B8%D0%BB%D0%B0_%D0%B2%D0%BD%D1%83%D1%82%D1%80_%D1%82%D1%80%D1%83%D0%B4_%D1%80%D0%B0%D1%81%D0%BF%D0%BE%D1%80%D1%8F%D0%B4%D0%BA%D0%B0_%D0%9E%D0%A3.doc" TargetMode="External"/><Relationship Id="rId15" Type="http://schemas.openxmlformats.org/officeDocument/2006/relationships/hyperlink" Target="consultantplus://offline/ref=467876044085528C12BB003D3C1C0CF8551796527B0A94CA960269FD21AF485AAEBD0DC01B054A59OFtDH" TargetMode="External"/><Relationship Id="rId10" Type="http://schemas.openxmlformats.org/officeDocument/2006/relationships/hyperlink" Target="file:///C:\Users\user\AppData\Local\Temp\Rar$DI00.861\%D0%94%D0%BE%D0%BA_%D0%9F%D1%80%D0%B0%D0%B2%D0%B8%D0%BB%D0%B0_%D0%B2%D0%BD%D1%83%D1%82%D1%80_%D1%82%D1%80%D1%83%D0%B4_%D1%80%D0%B0%D1%81%D0%BF%D0%BE%D1%80%D1%8F%D0%B4%D0%BA%D0%B0_%D0%9E%D0%A3.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user\AppData\Local\Temp\Rar$DI00.861\%D0%94%D0%BE%D0%BA_%D0%9F%D1%80%D0%B0%D0%B2%D0%B8%D0%BB%D0%B0_%D0%B2%D0%BD%D1%83%D1%82%D1%80_%D1%82%D1%80%D1%83%D0%B4_%D1%80%D0%B0%D1%81%D0%BF%D0%BE%D1%80%D1%8F%D0%B4%D0%BA%D0%B0_%D0%9E%D0%A3.doc" TargetMode="External"/><Relationship Id="rId14" Type="http://schemas.openxmlformats.org/officeDocument/2006/relationships/hyperlink" Target="consultantplus://offline/ref=467876044085528C12BB003D3C1C0CF8551796527B0A94CA960269FD21AF485AAEBD0DC01B064D5EOFt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6847</Words>
  <Characters>39032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 </dc:creator>
  <cp:keywords/>
  <dc:description/>
  <cp:lastModifiedBy>Xasaimirza</cp:lastModifiedBy>
  <cp:revision>4</cp:revision>
  <dcterms:created xsi:type="dcterms:W3CDTF">2016-02-08T11:59:00Z</dcterms:created>
  <dcterms:modified xsi:type="dcterms:W3CDTF">2018-02-28T19:13:00Z</dcterms:modified>
</cp:coreProperties>
</file>